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D9A26" w14:textId="491F92EC" w:rsidR="0043135A" w:rsidRPr="00EC4E92" w:rsidRDefault="0043135A" w:rsidP="0043135A">
      <w:pPr>
        <w:pStyle w:val="a3"/>
        <w:numPr>
          <w:ilvl w:val="0"/>
          <w:numId w:val="4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登录</w:t>
      </w:r>
    </w:p>
    <w:p w14:paraId="16D2EF0D" w14:textId="6CA42C8A" w:rsidR="00F127B0" w:rsidRPr="00EC4E92" w:rsidRDefault="00EA1A64" w:rsidP="0043135A">
      <w:pPr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登录方法</w:t>
      </w:r>
      <w:r w:rsidR="00FE55DC" w:rsidRPr="00EC4E92">
        <w:rPr>
          <w:rFonts w:ascii="微软雅黑" w:eastAsia="微软雅黑" w:hAnsi="微软雅黑" w:hint="eastAsia"/>
          <w:sz w:val="24"/>
          <w:szCs w:val="24"/>
        </w:rPr>
        <w:t>一</w:t>
      </w:r>
      <w:r w:rsidRPr="00EC4E92">
        <w:rPr>
          <w:rFonts w:ascii="微软雅黑" w:eastAsia="微软雅黑" w:hAnsi="微软雅黑" w:hint="eastAsia"/>
          <w:sz w:val="24"/>
          <w:szCs w:val="24"/>
        </w:rPr>
        <w:t>：</w:t>
      </w:r>
    </w:p>
    <w:p w14:paraId="352987BC" w14:textId="77777777" w:rsidR="00EA1A64" w:rsidRPr="00EC4E92" w:rsidRDefault="00EA1A64" w:rsidP="00EA1A64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登录南开大学教务处网站，点击下方智慧树MOOC平台</w:t>
      </w:r>
    </w:p>
    <w:p w14:paraId="1549121D" w14:textId="77777777" w:rsidR="00EA1A64" w:rsidRPr="00EC4E92" w:rsidRDefault="00EA1A64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42A3DD8C" wp14:editId="2377274B">
            <wp:extent cx="4915814" cy="282011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037" cy="282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89BB5" w14:textId="77777777" w:rsidR="00EA1A64" w:rsidRPr="00EC4E92" w:rsidRDefault="0091013E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2.</w:t>
      </w:r>
      <w:r w:rsidR="009B48D4" w:rsidRPr="00EC4E92">
        <w:rPr>
          <w:rFonts w:ascii="微软雅黑" w:eastAsia="微软雅黑" w:hAnsi="微软雅黑"/>
          <w:sz w:val="24"/>
          <w:szCs w:val="24"/>
        </w:rPr>
        <w:t xml:space="preserve"> </w:t>
      </w:r>
      <w:r w:rsidR="00EA1A64" w:rsidRPr="00EC4E92">
        <w:rPr>
          <w:rFonts w:ascii="微软雅黑" w:eastAsia="微软雅黑" w:hAnsi="微软雅黑" w:hint="eastAsia"/>
          <w:sz w:val="24"/>
          <w:szCs w:val="24"/>
        </w:rPr>
        <w:t>在右上角点击登录</w:t>
      </w:r>
    </w:p>
    <w:p w14:paraId="0F8A38F0" w14:textId="77777777" w:rsidR="00EA1A64" w:rsidRPr="00EC4E92" w:rsidRDefault="00EA1A64" w:rsidP="009B48D4">
      <w:pPr>
        <w:pStyle w:val="a3"/>
        <w:ind w:left="360" w:firstLineChars="0" w:firstLine="0"/>
        <w:jc w:val="center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2D2B1D26" wp14:editId="6A09F76B">
            <wp:extent cx="4524375" cy="213962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668" cy="214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6FBEB" w14:textId="77777777" w:rsidR="00EA1A64" w:rsidRPr="00EC4E92" w:rsidRDefault="00EA1A64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3AEB5112" w14:textId="77777777" w:rsidR="009B48D4" w:rsidRPr="00EC4E92" w:rsidRDefault="009B48D4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br w:type="page"/>
      </w:r>
    </w:p>
    <w:p w14:paraId="7091EC30" w14:textId="77777777" w:rsidR="00EA1A64" w:rsidRPr="00EC4E92" w:rsidRDefault="0091013E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lastRenderedPageBreak/>
        <w:t>3.</w:t>
      </w:r>
      <w:r w:rsidR="009B48D4" w:rsidRPr="00EC4E92">
        <w:rPr>
          <w:rFonts w:ascii="微软雅黑" w:eastAsia="微软雅黑" w:hAnsi="微软雅黑"/>
          <w:sz w:val="24"/>
          <w:szCs w:val="24"/>
        </w:rPr>
        <w:t xml:space="preserve"> </w:t>
      </w:r>
      <w:r w:rsidR="00EA1A64" w:rsidRPr="00EC4E92">
        <w:rPr>
          <w:rFonts w:ascii="微软雅黑" w:eastAsia="微软雅黑" w:hAnsi="微软雅黑" w:hint="eastAsia"/>
          <w:sz w:val="24"/>
          <w:szCs w:val="24"/>
        </w:rPr>
        <w:t>在登录界面中选择【教工号登录】</w:t>
      </w:r>
    </w:p>
    <w:p w14:paraId="291EE6AC" w14:textId="77777777" w:rsidR="00EA1A64" w:rsidRPr="00EC4E92" w:rsidRDefault="00EA1A64" w:rsidP="009B48D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1B65C20E" wp14:editId="29D24211">
            <wp:extent cx="1933575" cy="303132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08" cy="305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B39"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023D5BBF" wp14:editId="06F57280">
            <wp:extent cx="2120029" cy="33528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573" cy="335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42A6E" w14:textId="77777777" w:rsidR="00EA1A64" w:rsidRPr="00EC4E92" w:rsidRDefault="00250B39" w:rsidP="00250B39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如您是第一次登录，请在</w:t>
      </w:r>
      <w:r w:rsidR="00EA1A64" w:rsidRPr="00EC4E92">
        <w:rPr>
          <w:rFonts w:ascii="微软雅黑" w:eastAsia="微软雅黑" w:hAnsi="微软雅黑" w:hint="eastAsia"/>
          <w:sz w:val="24"/>
          <w:szCs w:val="24"/>
        </w:rPr>
        <w:t>在其中输入</w:t>
      </w:r>
      <w:r w:rsidRPr="00EC4E92">
        <w:rPr>
          <w:rFonts w:ascii="微软雅黑" w:eastAsia="微软雅黑" w:hAnsi="微软雅黑" w:hint="eastAsia"/>
          <w:sz w:val="24"/>
          <w:szCs w:val="24"/>
        </w:rPr>
        <w:t>学校、工号、</w:t>
      </w:r>
      <w:r w:rsidR="00EA1A64" w:rsidRPr="00EC4E92">
        <w:rPr>
          <w:rFonts w:ascii="微软雅黑" w:eastAsia="微软雅黑" w:hAnsi="微软雅黑" w:hint="eastAsia"/>
          <w:sz w:val="24"/>
          <w:szCs w:val="24"/>
        </w:rPr>
        <w:t>初始密码123456</w:t>
      </w:r>
    </w:p>
    <w:p w14:paraId="665C7E8C" w14:textId="77777777" w:rsidR="00EA1A64" w:rsidRPr="00EC4E92" w:rsidRDefault="00EA1A64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转入绑定手机号码界面，按提示操作即可</w:t>
      </w:r>
    </w:p>
    <w:p w14:paraId="056FB0BB" w14:textId="77777777" w:rsidR="00EA1A64" w:rsidRPr="00EC4E92" w:rsidRDefault="00EA1A64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11365041" wp14:editId="6BB1771D">
            <wp:extent cx="1933575" cy="301118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33" cy="30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0B39"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12337642" wp14:editId="5B4C6E42">
            <wp:extent cx="1930789" cy="3048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42" cy="31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BB0AE" w14:textId="77777777" w:rsidR="00EA1A64" w:rsidRPr="00EC4E92" w:rsidRDefault="0091013E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之后即可直接选择手机号码登录，如您不是第一次登录，可直接按手机号码、密码方式登录，如忘记密码，可直接在下方选择【忘记密码】进行找回</w:t>
      </w:r>
    </w:p>
    <w:p w14:paraId="0F15C646" w14:textId="77777777" w:rsidR="00FE55DC" w:rsidRPr="00EC4E92" w:rsidRDefault="0091013E" w:rsidP="00FE55DC">
      <w:pPr>
        <w:pStyle w:val="a3"/>
        <w:ind w:left="360" w:firstLineChars="0" w:firstLine="0"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4.</w:t>
      </w:r>
      <w:r w:rsidR="009B48D4" w:rsidRPr="00EC4E92">
        <w:rPr>
          <w:rFonts w:ascii="微软雅黑" w:eastAsia="微软雅黑" w:hAnsi="微软雅黑"/>
          <w:sz w:val="24"/>
          <w:szCs w:val="24"/>
        </w:rPr>
        <w:t xml:space="preserve"> </w:t>
      </w:r>
      <w:r w:rsidR="00250B39" w:rsidRPr="00EC4E92">
        <w:rPr>
          <w:rFonts w:ascii="微软雅黑" w:eastAsia="微软雅黑" w:hAnsi="微软雅黑" w:hint="eastAsia"/>
          <w:sz w:val="24"/>
          <w:szCs w:val="24"/>
        </w:rPr>
        <w:t>登录后，点击</w:t>
      </w:r>
      <w:r w:rsidR="00FE55DC" w:rsidRPr="00EC4E92">
        <w:rPr>
          <w:rFonts w:ascii="微软雅黑" w:eastAsia="微软雅黑" w:hAnsi="微软雅黑" w:hint="eastAsia"/>
          <w:sz w:val="24"/>
          <w:szCs w:val="24"/>
        </w:rPr>
        <w:t>【在线学堂】</w:t>
      </w:r>
      <w:r w:rsidR="00FE55DC" w:rsidRPr="00EC4E92">
        <w:rPr>
          <w:rFonts w:ascii="微软雅黑" w:eastAsia="微软雅黑" w:hAnsi="微软雅黑"/>
          <w:noProof/>
          <w:sz w:val="24"/>
          <w:szCs w:val="24"/>
        </w:rPr>
        <w:lastRenderedPageBreak/>
        <w:drawing>
          <wp:inline distT="0" distB="0" distL="0" distR="0" wp14:anchorId="1E2EC13B" wp14:editId="02B7B374">
            <wp:extent cx="5274310" cy="26784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434B5" w14:textId="77777777" w:rsidR="00250B39" w:rsidRPr="00EC4E92" w:rsidRDefault="00250B39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0C46F653" w14:textId="77777777" w:rsidR="00FE55DC" w:rsidRPr="00EC4E92" w:rsidRDefault="00FE55DC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5.</w:t>
      </w:r>
      <w:r w:rsidR="009B48D4" w:rsidRPr="00EC4E92">
        <w:rPr>
          <w:rFonts w:ascii="微软雅黑" w:eastAsia="微软雅黑" w:hAnsi="微软雅黑"/>
          <w:sz w:val="24"/>
          <w:szCs w:val="24"/>
        </w:rPr>
        <w:t xml:space="preserve"> </w:t>
      </w:r>
      <w:r w:rsidRPr="00EC4E92">
        <w:rPr>
          <w:rFonts w:ascii="微软雅黑" w:eastAsia="微软雅黑" w:hAnsi="微软雅黑" w:hint="eastAsia"/>
          <w:sz w:val="24"/>
          <w:szCs w:val="24"/>
        </w:rPr>
        <w:t>跳转至如下界面后，点击【我的翻转课】里的【新建翻转课】后，即可显示教务系统同步的课程，点击完成并同步即可</w:t>
      </w:r>
    </w:p>
    <w:p w14:paraId="19647737" w14:textId="77777777" w:rsidR="00FE55DC" w:rsidRPr="00EC4E92" w:rsidRDefault="00FE55DC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3E3E4123" w14:textId="77777777" w:rsidR="00250B39" w:rsidRPr="00EC4E92" w:rsidRDefault="00FE55DC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5C6C1366" wp14:editId="39311AFB">
            <wp:extent cx="4359910" cy="3166788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0513" cy="316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0B39" w:rsidRPr="00EC4E92">
        <w:rPr>
          <w:rFonts w:ascii="微软雅黑" w:eastAsia="微软雅黑" w:hAnsi="微软雅黑"/>
          <w:noProof/>
          <w:sz w:val="24"/>
          <w:szCs w:val="24"/>
        </w:rPr>
        <w:lastRenderedPageBreak/>
        <w:drawing>
          <wp:inline distT="0" distB="0" distL="0" distR="0" wp14:anchorId="2BE4E162" wp14:editId="06A72A0C">
            <wp:extent cx="3937877" cy="3121003"/>
            <wp:effectExtent l="0" t="0" r="571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981" cy="313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5B27B" w14:textId="77777777" w:rsidR="00250B39" w:rsidRPr="00EC4E92" w:rsidRDefault="00250B39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</w:p>
    <w:p w14:paraId="73ACFF8F" w14:textId="28B59938" w:rsidR="00250B39" w:rsidRPr="00EC4E92" w:rsidRDefault="00250B39" w:rsidP="00EA1A64">
      <w:pPr>
        <w:pStyle w:val="a3"/>
        <w:ind w:left="36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同步后</w:t>
      </w:r>
      <w:r w:rsidR="0091013E" w:rsidRPr="00EC4E92">
        <w:rPr>
          <w:rFonts w:ascii="微软雅黑" w:eastAsia="微软雅黑" w:hAnsi="微软雅黑" w:hint="eastAsia"/>
          <w:sz w:val="24"/>
          <w:szCs w:val="24"/>
        </w:rPr>
        <w:t>学生可在知到APP中收到确认课程通知，点击加入课程即可</w:t>
      </w:r>
    </w:p>
    <w:p w14:paraId="43E3904A" w14:textId="77777777" w:rsidR="0043135A" w:rsidRPr="00EC4E92" w:rsidRDefault="0043135A" w:rsidP="0043135A">
      <w:pPr>
        <w:ind w:left="360"/>
        <w:rPr>
          <w:rFonts w:ascii="微软雅黑" w:eastAsia="微软雅黑" w:hAnsi="微软雅黑"/>
          <w:b/>
          <w:sz w:val="24"/>
          <w:szCs w:val="24"/>
        </w:rPr>
      </w:pPr>
      <w:r w:rsidRPr="00EC4E92">
        <w:rPr>
          <w:rFonts w:ascii="微软雅黑" w:eastAsia="微软雅黑" w:hAnsi="微软雅黑" w:hint="eastAsia"/>
          <w:b/>
          <w:sz w:val="24"/>
          <w:szCs w:val="24"/>
        </w:rPr>
        <w:t>登录方式二：</w:t>
      </w:r>
    </w:p>
    <w:p w14:paraId="0C234958" w14:textId="77777777" w:rsidR="0043135A" w:rsidRPr="00EC4E92" w:rsidRDefault="0043135A" w:rsidP="0043135A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下载知到-教师版APP</w:t>
      </w:r>
    </w:p>
    <w:p w14:paraId="40C15C02" w14:textId="77777777" w:rsidR="0043135A" w:rsidRPr="00EC4E92" w:rsidRDefault="0043135A" w:rsidP="0043135A">
      <w:pPr>
        <w:jc w:val="left"/>
        <w:rPr>
          <w:rFonts w:ascii="微软雅黑" w:eastAsia="微软雅黑" w:hAnsi="微软雅黑"/>
          <w:sz w:val="24"/>
          <w:szCs w:val="24"/>
        </w:rPr>
      </w:pPr>
    </w:p>
    <w:p w14:paraId="54F3848E" w14:textId="77777777" w:rsidR="0043135A" w:rsidRPr="00EC4E92" w:rsidRDefault="0043135A" w:rsidP="0043135A">
      <w:pPr>
        <w:pStyle w:val="a3"/>
        <w:numPr>
          <w:ilvl w:val="0"/>
          <w:numId w:val="3"/>
        </w:numPr>
        <w:ind w:firstLineChars="0"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49FC26" wp14:editId="6F5B21AE">
            <wp:simplePos x="0" y="0"/>
            <wp:positionH relativeFrom="column">
              <wp:posOffset>609600</wp:posOffset>
            </wp:positionH>
            <wp:positionV relativeFrom="paragraph">
              <wp:posOffset>739140</wp:posOffset>
            </wp:positionV>
            <wp:extent cx="1219200" cy="1219200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E92">
        <w:rPr>
          <w:rFonts w:ascii="微软雅黑" w:eastAsia="微软雅黑" w:hAnsi="微软雅黑" w:hint="eastAsia"/>
          <w:sz w:val="24"/>
          <w:szCs w:val="24"/>
        </w:rPr>
        <w:t>选择教工号进行登录</w:t>
      </w:r>
      <w:r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16281549" wp14:editId="1AC55BC7">
            <wp:extent cx="1340795" cy="29051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51837" cy="292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10E89" w14:textId="77777777" w:rsidR="0043135A" w:rsidRPr="00EC4E92" w:rsidRDefault="0043135A" w:rsidP="0043135A">
      <w:pPr>
        <w:pStyle w:val="a3"/>
        <w:numPr>
          <w:ilvl w:val="0"/>
          <w:numId w:val="3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在其中输入相关信息，同登录方式1</w:t>
      </w:r>
    </w:p>
    <w:p w14:paraId="7E07542A" w14:textId="77777777" w:rsidR="0043135A" w:rsidRPr="00EC4E92" w:rsidRDefault="0043135A" w:rsidP="0043135A">
      <w:pPr>
        <w:pStyle w:val="a3"/>
        <w:ind w:left="72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noProof/>
          <w:sz w:val="24"/>
          <w:szCs w:val="24"/>
        </w:rPr>
        <w:lastRenderedPageBreak/>
        <w:drawing>
          <wp:inline distT="0" distB="0" distL="0" distR="0" wp14:anchorId="205E94FF" wp14:editId="6786BAD9">
            <wp:extent cx="1639570" cy="3553592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209" cy="358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E92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36BB0A39" wp14:editId="4083FC0E">
            <wp:extent cx="1676400" cy="3633414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54" cy="368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CA83" w14:textId="77777777" w:rsidR="0043135A" w:rsidRPr="00EC4E92" w:rsidRDefault="0043135A" w:rsidP="0043135A">
      <w:pPr>
        <w:pStyle w:val="a3"/>
        <w:ind w:left="720" w:firstLineChars="0" w:firstLine="0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t>4</w:t>
      </w:r>
      <w:r w:rsidRPr="00EC4E92">
        <w:rPr>
          <w:rFonts w:ascii="微软雅黑" w:eastAsia="微软雅黑" w:hAnsi="微软雅黑" w:hint="eastAsia"/>
          <w:sz w:val="24"/>
          <w:szCs w:val="24"/>
        </w:rPr>
        <w:t>．登陆后，即可管理已创建的课程</w:t>
      </w:r>
    </w:p>
    <w:p w14:paraId="59C3B42A" w14:textId="77777777" w:rsidR="0043135A" w:rsidRPr="00EC4E92" w:rsidRDefault="0043135A" w:rsidP="00EA1A64">
      <w:pPr>
        <w:pStyle w:val="a3"/>
        <w:ind w:left="360" w:firstLineChars="0" w:firstLine="0"/>
        <w:rPr>
          <w:rFonts w:ascii="微软雅黑" w:eastAsia="微软雅黑" w:hAnsi="微软雅黑" w:hint="eastAsia"/>
          <w:sz w:val="24"/>
          <w:szCs w:val="24"/>
        </w:rPr>
      </w:pPr>
    </w:p>
    <w:p w14:paraId="2F07B1FB" w14:textId="130058B5" w:rsidR="0043135A" w:rsidRPr="0043135A" w:rsidRDefault="0043135A" w:rsidP="0043135A">
      <w:pPr>
        <w:pStyle w:val="a3"/>
        <w:numPr>
          <w:ilvl w:val="0"/>
          <w:numId w:val="4"/>
        </w:numPr>
        <w:ind w:firstLineChars="0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如何上传学习资料、教学内容</w:t>
      </w:r>
    </w:p>
    <w:p w14:paraId="5543B70F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网页端点击左侧菜单“</w:t>
      </w:r>
      <w:r w:rsidRPr="0043135A">
        <w:rPr>
          <w:rFonts w:ascii="微软雅黑" w:eastAsia="微软雅黑" w:hAnsi="微软雅黑" w:cs="Segoe UI"/>
          <w:b/>
          <w:bCs/>
          <w:color w:val="555555"/>
          <w:kern w:val="0"/>
          <w:sz w:val="24"/>
          <w:szCs w:val="24"/>
          <w:u w:val="single"/>
        </w:rPr>
        <w:t>学习资源</w:t>
      </w: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”；进入“知到-教师版APP”，在课程空间点击菜单“</w:t>
      </w:r>
      <w:r w:rsidRPr="0043135A">
        <w:rPr>
          <w:rFonts w:ascii="微软雅黑" w:eastAsia="微软雅黑" w:hAnsi="微软雅黑" w:cs="Segoe UI"/>
          <w:b/>
          <w:bCs/>
          <w:color w:val="555555"/>
          <w:kern w:val="0"/>
          <w:sz w:val="24"/>
          <w:szCs w:val="24"/>
          <w:u w:val="single"/>
        </w:rPr>
        <w:t>学习资源</w:t>
      </w: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”，均可进入学习资源页面。老师在此模块可上传课程的教学内容供学生学习，如下图所示</w:t>
      </w:r>
    </w:p>
    <w:p w14:paraId="21D2A23A" w14:textId="52E2E36A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EC4E92">
        <w:rPr>
          <w:rFonts w:ascii="微软雅黑" w:eastAsia="微软雅黑" w:hAnsi="微软雅黑" w:cs="Segoe UI"/>
          <w:noProof/>
          <w:color w:val="555555"/>
          <w:kern w:val="0"/>
          <w:sz w:val="24"/>
          <w:szCs w:val="24"/>
        </w:rPr>
        <w:drawing>
          <wp:inline distT="0" distB="0" distL="0" distR="0" wp14:anchorId="4041E556" wp14:editId="59D81D24">
            <wp:extent cx="5274310" cy="2284730"/>
            <wp:effectExtent l="0" t="0" r="2540" b="1270"/>
            <wp:docPr id="21" name="图片 21" descr="RUNOOB 学习资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NOOB 学习资源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65480" w14:textId="77777777" w:rsidR="0043135A" w:rsidRPr="0043135A" w:rsidRDefault="0043135A" w:rsidP="0043135A">
      <w:pPr>
        <w:widowControl/>
        <w:shd w:val="clear" w:color="auto" w:fill="FFFFFF"/>
        <w:spacing w:after="100" w:afterAutospacing="1"/>
        <w:jc w:val="left"/>
        <w:outlineLvl w:val="1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lastRenderedPageBreak/>
        <w:t>1.新建分组</w:t>
      </w:r>
    </w:p>
    <w:p w14:paraId="10048CA4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进入学习资源模块后，点击【新建分组】按钮（其中各分组也支持新建分组，最多3层结构）。填写分组名称，例如“第一周 什么是翻转教学”，点击【保存】，即可保存成功，如下图所示。鼠标悬停于分组，用户可以进行上传文件、发布分组、重命名和删除操作。</w:t>
      </w:r>
    </w:p>
    <w:p w14:paraId="199436C3" w14:textId="07F6D82B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EC4E92">
        <w:rPr>
          <w:rFonts w:ascii="微软雅黑" w:eastAsia="微软雅黑" w:hAnsi="微软雅黑" w:cs="Segoe UI"/>
          <w:noProof/>
          <w:color w:val="555555"/>
          <w:kern w:val="0"/>
          <w:sz w:val="24"/>
          <w:szCs w:val="24"/>
        </w:rPr>
        <w:drawing>
          <wp:inline distT="0" distB="0" distL="0" distR="0" wp14:anchorId="3B07FAE5" wp14:editId="16063A4A">
            <wp:extent cx="5274310" cy="2284730"/>
            <wp:effectExtent l="0" t="0" r="2540" b="1270"/>
            <wp:docPr id="20" name="图片 20" descr="RUNOOB 新建分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NOOB 新建分组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59FBE" w14:textId="77777777" w:rsidR="0043135A" w:rsidRPr="0043135A" w:rsidRDefault="0043135A" w:rsidP="0043135A">
      <w:pPr>
        <w:widowControl/>
        <w:shd w:val="clear" w:color="auto" w:fill="FFFFFF"/>
        <w:spacing w:after="100" w:afterAutospacing="1"/>
        <w:jc w:val="left"/>
        <w:outlineLvl w:val="1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2.上传教学内容</w:t>
      </w:r>
    </w:p>
    <w:p w14:paraId="00CE321D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进入学习资源模块后，点击【上传文件】按钮（其中各分组也支持上传文件）。支持如下方式上传：本地上传、引用个人资源库的文件、链接上传、引用专业资源库文件，网页端支持上传各种格式资源（视频、音频、文档、链接、压缩包等）</w:t>
      </w: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br/>
        <w:t>注：移动端仅支持上传图片、视频、链接类资源。</w:t>
      </w:r>
    </w:p>
    <w:p w14:paraId="01654035" w14:textId="77777777" w:rsidR="0043135A" w:rsidRPr="0043135A" w:rsidRDefault="0043135A" w:rsidP="0043135A">
      <w:pPr>
        <w:widowControl/>
        <w:shd w:val="clear" w:color="auto" w:fill="FFFFFF"/>
        <w:spacing w:after="100" w:afterAutospacing="1"/>
        <w:jc w:val="left"/>
        <w:outlineLvl w:val="3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2.1本地上传</w:t>
      </w:r>
    </w:p>
    <w:p w14:paraId="245CD12D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点击【添加资源】按钮，选择【本地上传】，选择本地已经准备好的资源上传即可。</w:t>
      </w:r>
    </w:p>
    <w:p w14:paraId="17D178DD" w14:textId="581BE3AA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EC4E92">
        <w:rPr>
          <w:rFonts w:ascii="微软雅黑" w:eastAsia="微软雅黑" w:hAnsi="微软雅黑" w:cs="Segoe UI"/>
          <w:noProof/>
          <w:color w:val="555555"/>
          <w:kern w:val="0"/>
          <w:sz w:val="24"/>
          <w:szCs w:val="24"/>
        </w:rPr>
        <w:lastRenderedPageBreak/>
        <w:drawing>
          <wp:inline distT="0" distB="0" distL="0" distR="0" wp14:anchorId="3C30F730" wp14:editId="70431224">
            <wp:extent cx="5274310" cy="2284730"/>
            <wp:effectExtent l="0" t="0" r="2540" b="1270"/>
            <wp:docPr id="19" name="图片 19" descr="RUNOOB 本地上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NOOB 本地上传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66261" w14:textId="77777777" w:rsidR="0043135A" w:rsidRPr="0043135A" w:rsidRDefault="0043135A" w:rsidP="0043135A">
      <w:pPr>
        <w:widowControl/>
        <w:shd w:val="clear" w:color="auto" w:fill="FFFFFF"/>
        <w:spacing w:after="100" w:afterAutospacing="1"/>
        <w:jc w:val="left"/>
        <w:outlineLvl w:val="3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2.2添加链接</w:t>
      </w:r>
    </w:p>
    <w:p w14:paraId="27C90C41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如果看到一篇比较好的内容或文章想要分享给学生，可以使用“添加链接”的方式，与上传文件类似。点击【添加资源】按钮，选择【添加链接】，复制文章链接粘贴至链接输入框，一般情况下标题会自动带出，老师也可以进行修改，如下图所示</w:t>
      </w:r>
    </w:p>
    <w:p w14:paraId="66E7CFB6" w14:textId="4BEFAC94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EC4E92">
        <w:rPr>
          <w:rFonts w:ascii="微软雅黑" w:eastAsia="微软雅黑" w:hAnsi="微软雅黑" w:cs="Segoe UI"/>
          <w:noProof/>
          <w:color w:val="555555"/>
          <w:kern w:val="0"/>
          <w:sz w:val="24"/>
          <w:szCs w:val="24"/>
        </w:rPr>
        <w:drawing>
          <wp:inline distT="0" distB="0" distL="0" distR="0" wp14:anchorId="3D87B7AA" wp14:editId="074DBA45">
            <wp:extent cx="5274310" cy="2284730"/>
            <wp:effectExtent l="0" t="0" r="2540" b="1270"/>
            <wp:docPr id="18" name="图片 18" descr="RUNOOB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UNOOB 图标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85880" w14:textId="77777777" w:rsidR="0043135A" w:rsidRPr="0043135A" w:rsidRDefault="0043135A" w:rsidP="0043135A">
      <w:pPr>
        <w:widowControl/>
        <w:shd w:val="clear" w:color="auto" w:fill="FFFFFF"/>
        <w:spacing w:after="100" w:afterAutospacing="1"/>
        <w:jc w:val="left"/>
        <w:outlineLvl w:val="3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2.3从个人资源库添加</w:t>
      </w:r>
    </w:p>
    <w:p w14:paraId="4F08091B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lastRenderedPageBreak/>
        <w:t>如果老师已经在资源库中上传过文件，则无需再在课程中上传，直接从“</w:t>
      </w:r>
      <w:r w:rsidRPr="0043135A">
        <w:rPr>
          <w:rFonts w:ascii="微软雅黑" w:eastAsia="微软雅黑" w:hAnsi="微软雅黑" w:cs="Segoe UI"/>
          <w:b/>
          <w:bCs/>
          <w:color w:val="555555"/>
          <w:kern w:val="0"/>
          <w:sz w:val="24"/>
          <w:szCs w:val="24"/>
          <w:u w:val="single"/>
        </w:rPr>
        <w:t>个人资源库</w:t>
      </w: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”选择要使用的文件，点击【确认引用】即可加入学习资源，如下图所示。注：移动端暂不支持从个人资源库中选择文件。</w:t>
      </w:r>
    </w:p>
    <w:p w14:paraId="02522C26" w14:textId="5FFC729A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EC4E92">
        <w:rPr>
          <w:rFonts w:ascii="微软雅黑" w:eastAsia="微软雅黑" w:hAnsi="微软雅黑" w:cs="Segoe UI"/>
          <w:noProof/>
          <w:color w:val="555555"/>
          <w:kern w:val="0"/>
          <w:sz w:val="24"/>
          <w:szCs w:val="24"/>
        </w:rPr>
        <w:drawing>
          <wp:inline distT="0" distB="0" distL="0" distR="0" wp14:anchorId="1A9DDCB0" wp14:editId="7F183D81">
            <wp:extent cx="5274310" cy="3049270"/>
            <wp:effectExtent l="0" t="0" r="2540" b="0"/>
            <wp:docPr id="17" name="图片 17" descr="RUNOOB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UNOOB 图标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7164" w14:textId="77777777" w:rsidR="0043135A" w:rsidRPr="0043135A" w:rsidRDefault="0043135A" w:rsidP="0043135A">
      <w:pPr>
        <w:widowControl/>
        <w:shd w:val="clear" w:color="auto" w:fill="FFFFFF"/>
        <w:spacing w:after="100" w:afterAutospacing="1"/>
        <w:jc w:val="left"/>
        <w:outlineLvl w:val="1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3.编辑学习资源</w:t>
      </w:r>
    </w:p>
    <w:p w14:paraId="7F2EDD06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进入学习资源模块后，点击【编辑】按钮，进入“文件编辑”页面，如下图所示。在此页面老师可以设置文件信息，包括文件名称、是否必学、是否允许学生下载以及学习要求。点击【保存】按钮，保存修改的信息。点击【发布】按钮，文件就会公开给学生学习。注：如果文件无法在平台预览，请设置文件允许下载，不然学生无法查看文件内容。</w:t>
      </w:r>
    </w:p>
    <w:p w14:paraId="43E21BE7" w14:textId="4D8D69B2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EC4E92">
        <w:rPr>
          <w:rFonts w:ascii="微软雅黑" w:eastAsia="微软雅黑" w:hAnsi="微软雅黑" w:cs="Segoe UI"/>
          <w:noProof/>
          <w:color w:val="555555"/>
          <w:kern w:val="0"/>
          <w:sz w:val="24"/>
          <w:szCs w:val="24"/>
        </w:rPr>
        <w:lastRenderedPageBreak/>
        <w:drawing>
          <wp:inline distT="0" distB="0" distL="0" distR="0" wp14:anchorId="3527FCF1" wp14:editId="26F2D977">
            <wp:extent cx="5274310" cy="2284730"/>
            <wp:effectExtent l="0" t="0" r="2540" b="1270"/>
            <wp:docPr id="16" name="图片 16" descr="RUNOOB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UNOOB 图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535F9" w14:textId="77777777" w:rsidR="0043135A" w:rsidRPr="0043135A" w:rsidRDefault="0043135A" w:rsidP="0043135A">
      <w:pPr>
        <w:widowControl/>
        <w:shd w:val="clear" w:color="auto" w:fill="FFFFFF"/>
        <w:spacing w:after="100" w:afterAutospacing="1"/>
        <w:jc w:val="left"/>
        <w:outlineLvl w:val="1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4.发布学习资源</w:t>
      </w:r>
    </w:p>
    <w:p w14:paraId="64046F1E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未发布的学习内容学生是无法进行查看的，所以老师在准备好学习内容后，需要点击【发布】按钮，确认后将文件公开给学生查看。如下图所示</w:t>
      </w:r>
    </w:p>
    <w:p w14:paraId="1927ADB0" w14:textId="20495BFE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EC4E92">
        <w:rPr>
          <w:rFonts w:ascii="微软雅黑" w:eastAsia="微软雅黑" w:hAnsi="微软雅黑" w:cs="Segoe UI"/>
          <w:noProof/>
          <w:color w:val="555555"/>
          <w:kern w:val="0"/>
          <w:sz w:val="24"/>
          <w:szCs w:val="24"/>
        </w:rPr>
        <w:drawing>
          <wp:inline distT="0" distB="0" distL="0" distR="0" wp14:anchorId="5A1F7B72" wp14:editId="7E3DB4AD">
            <wp:extent cx="5274310" cy="2299335"/>
            <wp:effectExtent l="0" t="0" r="2540" b="5715"/>
            <wp:docPr id="15" name="图片 15" descr="RUNOOB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UNOOB 图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EFFF9" w14:textId="77777777" w:rsidR="0043135A" w:rsidRPr="0043135A" w:rsidRDefault="0043135A" w:rsidP="0043135A">
      <w:pPr>
        <w:widowControl/>
        <w:shd w:val="clear" w:color="auto" w:fill="FFFFFF"/>
        <w:spacing w:after="100" w:afterAutospacing="1"/>
        <w:jc w:val="left"/>
        <w:outlineLvl w:val="1"/>
        <w:rPr>
          <w:rFonts w:ascii="微软雅黑" w:eastAsia="微软雅黑" w:hAnsi="微软雅黑" w:cs="Segoe UI"/>
          <w:color w:val="222222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222222"/>
          <w:kern w:val="0"/>
          <w:sz w:val="24"/>
          <w:szCs w:val="24"/>
        </w:rPr>
        <w:t>5.调整层级结构</w:t>
      </w:r>
    </w:p>
    <w:p w14:paraId="65EEAE6C" w14:textId="77777777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43135A">
        <w:rPr>
          <w:rFonts w:ascii="微软雅黑" w:eastAsia="微软雅黑" w:hAnsi="微软雅黑" w:cs="Segoe UI"/>
          <w:color w:val="555555"/>
          <w:kern w:val="0"/>
          <w:sz w:val="24"/>
          <w:szCs w:val="24"/>
        </w:rPr>
        <w:t>鼠标悬停至要移动的文件或分组，点击【移动到】按钮，选择要移动到的分组，点击确定可移动至其他分组内，如下图所示</w:t>
      </w:r>
    </w:p>
    <w:p w14:paraId="10A66391" w14:textId="4A099508" w:rsidR="0043135A" w:rsidRPr="0043135A" w:rsidRDefault="0043135A" w:rsidP="0043135A">
      <w:pPr>
        <w:widowControl/>
        <w:shd w:val="clear" w:color="auto" w:fill="FFFFFF"/>
        <w:spacing w:after="240"/>
        <w:jc w:val="left"/>
        <w:rPr>
          <w:rFonts w:ascii="微软雅黑" w:eastAsia="微软雅黑" w:hAnsi="微软雅黑" w:cs="Segoe UI"/>
          <w:color w:val="555555"/>
          <w:kern w:val="0"/>
          <w:sz w:val="24"/>
          <w:szCs w:val="24"/>
        </w:rPr>
      </w:pPr>
      <w:r w:rsidRPr="00EC4E92">
        <w:rPr>
          <w:rFonts w:ascii="微软雅黑" w:eastAsia="微软雅黑" w:hAnsi="微软雅黑" w:cs="Segoe UI"/>
          <w:noProof/>
          <w:color w:val="555555"/>
          <w:kern w:val="0"/>
          <w:sz w:val="24"/>
          <w:szCs w:val="24"/>
        </w:rPr>
        <w:lastRenderedPageBreak/>
        <w:drawing>
          <wp:inline distT="0" distB="0" distL="0" distR="0" wp14:anchorId="04CFB2B6" wp14:editId="6B4826E8">
            <wp:extent cx="5274310" cy="2256155"/>
            <wp:effectExtent l="0" t="0" r="2540" b="0"/>
            <wp:docPr id="9" name="图片 9" descr="RUNOOB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UNOOB 图标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FD526" w14:textId="7494E50C" w:rsidR="0043135A" w:rsidRPr="00EC4E92" w:rsidRDefault="00FE55DC" w:rsidP="0043135A">
      <w:pPr>
        <w:pStyle w:val="1"/>
        <w:shd w:val="clear" w:color="auto" w:fill="FFFFFF"/>
        <w:spacing w:before="0" w:beforeAutospacing="0" w:after="450" w:afterAutospacing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br w:type="page"/>
      </w:r>
      <w:r w:rsidR="0043135A" w:rsidRPr="00EC4E92">
        <w:rPr>
          <w:rFonts w:ascii="微软雅黑" w:eastAsia="微软雅黑" w:hAnsi="微软雅黑" w:hint="eastAsia"/>
          <w:sz w:val="24"/>
          <w:szCs w:val="24"/>
        </w:rPr>
        <w:lastRenderedPageBreak/>
        <w:t>三、</w:t>
      </w:r>
      <w:r w:rsidR="0043135A" w:rsidRPr="00EC4E92">
        <w:rPr>
          <w:rFonts w:ascii="微软雅黑" w:eastAsia="微软雅黑" w:hAnsi="微软雅黑"/>
          <w:sz w:val="24"/>
          <w:szCs w:val="24"/>
        </w:rPr>
        <w:t>如何安排学习任务</w:t>
      </w:r>
    </w:p>
    <w:p w14:paraId="7271043E" w14:textId="77777777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教师在课前预习环节可以发布任务，任务式的预习模式有利于循序渐进的推进课前预习内容，从浅入深从易到难逐步完成课前预习。那么老师该如何安排学习任务呢？</w:t>
      </w:r>
    </w:p>
    <w:p w14:paraId="74BCBEDF" w14:textId="77777777" w:rsidR="0043135A" w:rsidRPr="00EC4E92" w:rsidRDefault="0043135A" w:rsidP="0043135A">
      <w:pPr>
        <w:pStyle w:val="2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t>1.任务的分类</w:t>
      </w:r>
    </w:p>
    <w:p w14:paraId="07F37710" w14:textId="7133C0F5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 w:hint="eastAsia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任务包含三类：普通任务、作业测试和考试。普通任务，可用来发布预习、课外阅读或讨论任务；作业和考试任务，主要可用于课前小测验或课后考核。</w:t>
      </w:r>
    </w:p>
    <w:p w14:paraId="222B52A4" w14:textId="0E330DA9" w:rsidR="0043135A" w:rsidRPr="00EC4E92" w:rsidRDefault="0043135A" w:rsidP="0043135A">
      <w:pPr>
        <w:pStyle w:val="2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t>2.创建</w:t>
      </w:r>
      <w:r w:rsidRPr="00EC4E92">
        <w:rPr>
          <w:rFonts w:ascii="微软雅黑" w:eastAsia="微软雅黑" w:hAnsi="微软雅黑" w:cs="Segoe UI" w:hint="eastAsia"/>
          <w:b w:val="0"/>
          <w:bCs w:val="0"/>
          <w:color w:val="222222"/>
          <w:sz w:val="24"/>
          <w:szCs w:val="24"/>
        </w:rPr>
        <w:t>普通</w:t>
      </w: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t>任务</w:t>
      </w:r>
    </w:p>
    <w:p w14:paraId="730E2F66" w14:textId="77777777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Style w:val="a6"/>
          <w:rFonts w:ascii="微软雅黑" w:eastAsia="微软雅黑" w:hAnsi="微软雅黑" w:cs="Segoe UI"/>
          <w:color w:val="555555"/>
        </w:rPr>
        <w:t>第一步</w:t>
      </w:r>
      <w:r w:rsidRPr="00EC4E92">
        <w:rPr>
          <w:rFonts w:ascii="微软雅黑" w:eastAsia="微软雅黑" w:hAnsi="微软雅黑" w:cs="Segoe UI"/>
          <w:color w:val="555555"/>
        </w:rPr>
        <w:t>，进入</w:t>
      </w:r>
      <w:r w:rsidRPr="00EC4E92">
        <w:rPr>
          <w:rStyle w:val="a6"/>
          <w:rFonts w:ascii="微软雅黑" w:eastAsia="微软雅黑" w:hAnsi="微软雅黑" w:cs="Segoe UI"/>
          <w:color w:val="555555"/>
          <w:u w:val="single"/>
        </w:rPr>
        <w:t>“学习任务”</w:t>
      </w:r>
      <w:r w:rsidRPr="00EC4E92">
        <w:rPr>
          <w:rFonts w:ascii="微软雅黑" w:eastAsia="微软雅黑" w:hAnsi="微软雅黑" w:cs="Segoe UI"/>
          <w:color w:val="555555"/>
        </w:rPr>
        <w:t>模块。网页端点击左侧菜单“学习任务”；在移动端，进入课程空间后，点击【学习任务】模块。见下图</w:t>
      </w:r>
    </w:p>
    <w:p w14:paraId="023D4363" w14:textId="1A99AA61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46796DB6" wp14:editId="57BA213B">
            <wp:extent cx="5274310" cy="2284730"/>
            <wp:effectExtent l="0" t="0" r="2540" b="1270"/>
            <wp:docPr id="25" name="图片 25" descr="2.1任务入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.1任务入口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E92">
        <w:rPr>
          <w:rFonts w:ascii="微软雅黑" w:eastAsia="微软雅黑" w:hAnsi="微软雅黑" w:cs="Segoe UI"/>
          <w:color w:val="555555"/>
        </w:rPr>
        <w:br/>
      </w:r>
      <w:r w:rsidRPr="00EC4E92">
        <w:rPr>
          <w:rStyle w:val="a6"/>
          <w:rFonts w:ascii="微软雅黑" w:eastAsia="微软雅黑" w:hAnsi="微软雅黑" w:cs="Segoe UI"/>
          <w:color w:val="555555"/>
        </w:rPr>
        <w:t>第二步</w:t>
      </w:r>
      <w:r w:rsidRPr="00EC4E92">
        <w:rPr>
          <w:rFonts w:ascii="微软雅黑" w:eastAsia="微软雅黑" w:hAnsi="微软雅黑" w:cs="Segoe UI"/>
          <w:color w:val="555555"/>
        </w:rPr>
        <w:t>，布置任务。点击新建【普通任务】按钮，输入任务标题，填写任务要求（选填），可选择此任务需要完成的附件（选填），修改参与人。发布成功后，学生就可以按照老师的任务要求进行学习。如下图所示</w:t>
      </w:r>
    </w:p>
    <w:p w14:paraId="034ECCAA" w14:textId="3075B09F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noProof/>
          <w:color w:val="555555"/>
        </w:rPr>
        <w:lastRenderedPageBreak/>
        <w:drawing>
          <wp:inline distT="0" distB="0" distL="0" distR="0" wp14:anchorId="3B72C1F3" wp14:editId="2EB352A1">
            <wp:extent cx="5274310" cy="2284730"/>
            <wp:effectExtent l="0" t="0" r="2540" b="1270"/>
            <wp:docPr id="24" name="图片 24" descr="2.2新建任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.2新建任务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E42DF" w14:textId="77777777" w:rsidR="0043135A" w:rsidRPr="00EC4E92" w:rsidRDefault="0043135A" w:rsidP="0043135A">
      <w:pPr>
        <w:pStyle w:val="2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t>3.参与任务互动讨论</w:t>
      </w:r>
    </w:p>
    <w:p w14:paraId="1B281676" w14:textId="77777777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如果学生对任务有问题，或者老师有其他内容想要嘱咐学生，可在任务下进行评论回复。</w:t>
      </w:r>
      <w:r w:rsidRPr="00EC4E92">
        <w:rPr>
          <w:rFonts w:ascii="微软雅黑" w:eastAsia="微软雅黑" w:hAnsi="微软雅黑" w:cs="Segoe UI"/>
          <w:color w:val="555555"/>
        </w:rPr>
        <w:br/>
        <w:t>在任务列表中点击要查看的任务信息，进入任务详情页。在评论区进行评论回复即可，如下图所示</w:t>
      </w:r>
    </w:p>
    <w:p w14:paraId="6BF27A95" w14:textId="3B108D2F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3C876829" wp14:editId="20997B01">
            <wp:extent cx="5274310" cy="2278380"/>
            <wp:effectExtent l="0" t="0" r="2540" b="7620"/>
            <wp:docPr id="23" name="图片 23" descr="3参与任务互动讨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参与任务互动讨论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589DC" w14:textId="77777777" w:rsidR="0043135A" w:rsidRPr="00EC4E92" w:rsidRDefault="0043135A" w:rsidP="0043135A">
      <w:pPr>
        <w:pStyle w:val="2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t>4.查看学生任务完成情况</w:t>
      </w:r>
    </w:p>
    <w:p w14:paraId="7C968DC4" w14:textId="77777777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在上课前，老师可以查看学生预习情况。在任务列表中点击要查看的任务信息，进入任务详情页。</w:t>
      </w:r>
      <w:r w:rsidRPr="00EC4E92">
        <w:rPr>
          <w:rFonts w:ascii="微软雅黑" w:eastAsia="微软雅黑" w:hAnsi="微软雅黑" w:cs="Segoe UI"/>
          <w:color w:val="555555"/>
        </w:rPr>
        <w:br/>
      </w:r>
      <w:r w:rsidRPr="00EC4E92">
        <w:rPr>
          <w:rFonts w:ascii="微软雅黑" w:eastAsia="微软雅黑" w:hAnsi="微软雅黑" w:cs="Segoe UI"/>
          <w:color w:val="555555"/>
        </w:rPr>
        <w:lastRenderedPageBreak/>
        <w:t>点击【参与人】，可查看未查看和已查看学生明细，点击【提醒未查看】，可对未查看的学生可进行提醒。如下图所示</w:t>
      </w:r>
    </w:p>
    <w:p w14:paraId="36C99808" w14:textId="0F5CCFDA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31B3C16A" wp14:editId="2069A146">
            <wp:extent cx="5274310" cy="2281555"/>
            <wp:effectExtent l="0" t="0" r="2540" b="4445"/>
            <wp:docPr id="22" name="图片 22" descr="4查看任务完成情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查看任务完成情况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F40A3" w14:textId="68E2FF78" w:rsidR="0043135A" w:rsidRPr="00EC4E92" w:rsidRDefault="0043135A" w:rsidP="0043135A">
      <w:pPr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 w:hint="eastAsia"/>
          <w:sz w:val="24"/>
          <w:szCs w:val="24"/>
        </w:rPr>
        <w:t>5.</w:t>
      </w:r>
      <w:r w:rsidRPr="00EC4E92">
        <w:rPr>
          <w:rFonts w:ascii="微软雅黑" w:eastAsia="微软雅黑" w:hAnsi="微软雅黑" w:cs="Segoe UI"/>
          <w:b/>
          <w:bCs/>
          <w:color w:val="222222"/>
          <w:sz w:val="24"/>
          <w:szCs w:val="24"/>
        </w:rPr>
        <w:t xml:space="preserve"> </w:t>
      </w:r>
      <w:r w:rsidRPr="00EC4E92">
        <w:rPr>
          <w:rFonts w:ascii="微软雅黑" w:eastAsia="微软雅黑" w:hAnsi="微软雅黑"/>
          <w:sz w:val="24"/>
          <w:szCs w:val="24"/>
        </w:rPr>
        <w:t>怎样给学生布置作业测验</w:t>
      </w:r>
    </w:p>
    <w:p w14:paraId="745FA060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网页端： </w:t>
      </w:r>
      <w:r w:rsidRPr="0043135A">
        <w:rPr>
          <w:rFonts w:ascii="微软雅黑" w:eastAsia="微软雅黑" w:hAnsi="微软雅黑"/>
          <w:b/>
          <w:bCs/>
          <w:sz w:val="24"/>
          <w:szCs w:val="24"/>
          <w:u w:val="single"/>
        </w:rPr>
        <w:t>学习任务模块</w:t>
      </w:r>
      <w:r w:rsidRPr="0043135A">
        <w:rPr>
          <w:rFonts w:ascii="微软雅黑" w:eastAsia="微软雅黑" w:hAnsi="微软雅黑"/>
          <w:sz w:val="24"/>
          <w:szCs w:val="24"/>
        </w:rPr>
        <w:t>、</w:t>
      </w:r>
      <w:r w:rsidRPr="0043135A">
        <w:rPr>
          <w:rFonts w:ascii="微软雅黑" w:eastAsia="微软雅黑" w:hAnsi="微软雅黑"/>
          <w:b/>
          <w:bCs/>
          <w:sz w:val="24"/>
          <w:szCs w:val="24"/>
          <w:u w:val="single"/>
        </w:rPr>
        <w:t>作业考试模块</w:t>
      </w:r>
      <w:r w:rsidRPr="0043135A">
        <w:rPr>
          <w:rFonts w:ascii="微软雅黑" w:eastAsia="微软雅黑" w:hAnsi="微软雅黑"/>
          <w:sz w:val="24"/>
          <w:szCs w:val="24"/>
        </w:rPr>
        <w:t>，点击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【新建作业】</w:t>
      </w:r>
      <w:r w:rsidRPr="0043135A">
        <w:rPr>
          <w:rFonts w:ascii="微软雅黑" w:eastAsia="微软雅黑" w:hAnsi="微软雅黑"/>
          <w:sz w:val="24"/>
          <w:szCs w:val="24"/>
        </w:rPr>
        <w:t>按钮，进入创建作业编辑页面。</w:t>
      </w:r>
      <w:r w:rsidRPr="0043135A">
        <w:rPr>
          <w:rFonts w:ascii="微软雅黑" w:eastAsia="微软雅黑" w:hAnsi="微软雅黑"/>
          <w:sz w:val="24"/>
          <w:szCs w:val="24"/>
        </w:rPr>
        <w:br/>
        <w:t>移动端：进入</w:t>
      </w:r>
      <w:r w:rsidRPr="0043135A">
        <w:rPr>
          <w:rFonts w:ascii="微软雅黑" w:eastAsia="微软雅黑" w:hAnsi="微软雅黑"/>
          <w:b/>
          <w:bCs/>
          <w:sz w:val="24"/>
          <w:szCs w:val="24"/>
          <w:u w:val="single"/>
        </w:rPr>
        <w:t>教学空间</w:t>
      </w:r>
      <w:r w:rsidRPr="0043135A">
        <w:rPr>
          <w:rFonts w:ascii="微软雅黑" w:eastAsia="微软雅黑" w:hAnsi="微软雅黑"/>
          <w:sz w:val="24"/>
          <w:szCs w:val="24"/>
        </w:rPr>
        <w:t>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【+】</w:t>
      </w:r>
      <w:r w:rsidRPr="0043135A">
        <w:rPr>
          <w:rFonts w:ascii="微软雅黑" w:eastAsia="微软雅黑" w:hAnsi="微软雅黑"/>
          <w:sz w:val="24"/>
          <w:szCs w:val="24"/>
        </w:rPr>
        <w:t>按钮，选择新建作业考试。或进入</w:t>
      </w:r>
      <w:r w:rsidRPr="0043135A">
        <w:rPr>
          <w:rFonts w:ascii="微软雅黑" w:eastAsia="微软雅黑" w:hAnsi="微软雅黑"/>
          <w:b/>
          <w:bCs/>
          <w:sz w:val="24"/>
          <w:szCs w:val="24"/>
          <w:u w:val="single"/>
        </w:rPr>
        <w:t>作业考试模块</w:t>
      </w:r>
      <w:r w:rsidRPr="0043135A">
        <w:rPr>
          <w:rFonts w:ascii="微软雅黑" w:eastAsia="微软雅黑" w:hAnsi="微软雅黑"/>
          <w:sz w:val="24"/>
          <w:szCs w:val="24"/>
        </w:rPr>
        <w:t>，点击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【新建作业】</w:t>
      </w:r>
      <w:r w:rsidRPr="0043135A">
        <w:rPr>
          <w:rFonts w:ascii="微软雅黑" w:eastAsia="微软雅黑" w:hAnsi="微软雅黑"/>
          <w:sz w:val="24"/>
          <w:szCs w:val="24"/>
        </w:rPr>
        <w:t>进入创建作业编辑页面。</w:t>
      </w:r>
    </w:p>
    <w:p w14:paraId="13988A20" w14:textId="3AA4796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10F35899" wp14:editId="35A5F493">
            <wp:extent cx="5274310" cy="2063750"/>
            <wp:effectExtent l="0" t="0" r="2540" b="0"/>
            <wp:docPr id="41" name="图片 41" descr="0新建作业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0新建作业页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79BDB" w14:textId="2D4A4CA8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lastRenderedPageBreak/>
        <w:drawing>
          <wp:inline distT="0" distB="0" distL="0" distR="0" wp14:anchorId="629A94D7" wp14:editId="727FD639">
            <wp:extent cx="5274310" cy="2087245"/>
            <wp:effectExtent l="0" t="0" r="2540" b="8255"/>
            <wp:docPr id="40" name="图片 40" descr="0新建作业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0新建作业页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2FD2B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pict w14:anchorId="5F4CF565">
          <v:rect id="_x0000_i1057" style="width:0;height:0" o:hrstd="t" o:hrnoshade="t" o:hr="t" fillcolor="#555" stroked="f"/>
        </w:pict>
      </w:r>
    </w:p>
    <w:p w14:paraId="7C5747F0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1、创建作业</w:t>
      </w:r>
    </w:p>
    <w:p w14:paraId="3B6FC2FD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第一步：</w:t>
      </w:r>
      <w:r w:rsidRPr="0043135A">
        <w:rPr>
          <w:rFonts w:ascii="微软雅黑" w:eastAsia="微软雅黑" w:hAnsi="微软雅黑"/>
          <w:sz w:val="24"/>
          <w:szCs w:val="24"/>
        </w:rPr>
        <w:t> 填写基本信息。基本信息需填写作业标题、作业内容。如果有作业的参考文件，可上传作业附件，其中作业内容和作业附件为非必填；如下图所示</w:t>
      </w:r>
    </w:p>
    <w:p w14:paraId="4998470A" w14:textId="33313E1A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266F0852" wp14:editId="60BFA531">
            <wp:extent cx="5274310" cy="2602865"/>
            <wp:effectExtent l="0" t="0" r="2540" b="6985"/>
            <wp:docPr id="39" name="图片 39" descr="1-1新建作业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-1新建作业页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3062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第二步：</w:t>
      </w:r>
      <w:r w:rsidRPr="0043135A">
        <w:rPr>
          <w:rFonts w:ascii="微软雅黑" w:eastAsia="微软雅黑" w:hAnsi="微软雅黑"/>
          <w:sz w:val="24"/>
          <w:szCs w:val="24"/>
        </w:rPr>
        <w:t> 题库选题（选填）</w:t>
      </w:r>
    </w:p>
    <w:p w14:paraId="404F1311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注意：网页端支持题目组卷，移动端仅支持创建主观类题目</w:t>
      </w:r>
    </w:p>
    <w:p w14:paraId="349B4992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1、 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【下一步】</w:t>
      </w:r>
      <w:r w:rsidRPr="0043135A">
        <w:rPr>
          <w:rFonts w:ascii="微软雅黑" w:eastAsia="微软雅黑" w:hAnsi="微软雅黑"/>
          <w:sz w:val="24"/>
          <w:szCs w:val="24"/>
        </w:rPr>
        <w:t>，进入题库选题，如图1-1题库选题（空）页面。如果老师仅想创建主观类作业，此步也可以跳过。</w:t>
      </w:r>
    </w:p>
    <w:p w14:paraId="44622A13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2、点击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【题库选题组卷】</w:t>
      </w:r>
      <w:r w:rsidRPr="0043135A">
        <w:rPr>
          <w:rFonts w:ascii="微软雅黑" w:eastAsia="微软雅黑" w:hAnsi="微软雅黑"/>
          <w:sz w:val="24"/>
          <w:szCs w:val="24"/>
        </w:rPr>
        <w:t>按钮，进入题库选题页面，选择需要的题目，加入题目包中，如图6.5-3从题库选题页面。</w:t>
      </w:r>
    </w:p>
    <w:p w14:paraId="04F4F20C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lastRenderedPageBreak/>
        <w:t>3、选择完成后，点击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【导入题目】</w:t>
      </w:r>
      <w:r w:rsidRPr="0043135A">
        <w:rPr>
          <w:rFonts w:ascii="微软雅黑" w:eastAsia="微软雅黑" w:hAnsi="微软雅黑"/>
          <w:sz w:val="24"/>
          <w:szCs w:val="24"/>
        </w:rPr>
        <w:t>，系统会自动按照题型为其分组，如图6.5-4题库选题（已选）</w:t>
      </w:r>
    </w:p>
    <w:p w14:paraId="43F6735A" w14:textId="2D1F41A4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4、 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【批量设置分值】【批量排序】</w:t>
      </w:r>
      <w:r w:rsidRPr="0043135A">
        <w:rPr>
          <w:rFonts w:ascii="微软雅黑" w:eastAsia="微软雅黑" w:hAnsi="微软雅黑"/>
          <w:sz w:val="24"/>
          <w:szCs w:val="24"/>
        </w:rPr>
        <w:t>，可对题目的分值和顺序，进行批量设置</w:t>
      </w: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0C9F0975" wp14:editId="23D7E956">
            <wp:extent cx="5274310" cy="2828290"/>
            <wp:effectExtent l="0" t="0" r="2540" b="0"/>
            <wp:docPr id="38" name="图片 38" descr="0新建作业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0新建作业页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E92">
        <w:rPr>
          <w:rFonts w:ascii="微软雅黑" w:eastAsia="微软雅黑" w:hAnsi="微软雅黑"/>
          <w:sz w:val="24"/>
          <w:szCs w:val="24"/>
        </w:rPr>
        <w:lastRenderedPageBreak/>
        <w:drawing>
          <wp:inline distT="0" distB="0" distL="0" distR="0" wp14:anchorId="4C3A94E9" wp14:editId="602C8FF4">
            <wp:extent cx="5274310" cy="2828290"/>
            <wp:effectExtent l="0" t="0" r="2540" b="0"/>
            <wp:docPr id="37" name="图片 37" descr="0新建作业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0新建作业页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7E6F8C74" wp14:editId="7621A1B3">
            <wp:extent cx="5274310" cy="2828290"/>
            <wp:effectExtent l="0" t="0" r="2540" b="0"/>
            <wp:docPr id="36" name="图片 36" descr="0新建作业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0新建作业页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417FD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第三步：</w:t>
      </w:r>
      <w:r w:rsidRPr="0043135A">
        <w:rPr>
          <w:rFonts w:ascii="微软雅黑" w:eastAsia="微软雅黑" w:hAnsi="微软雅黑"/>
          <w:sz w:val="24"/>
          <w:szCs w:val="24"/>
        </w:rPr>
        <w:t>作业设置</w:t>
      </w:r>
      <w:r w:rsidRPr="0043135A">
        <w:rPr>
          <w:rFonts w:ascii="微软雅黑" w:eastAsia="微软雅黑" w:hAnsi="微软雅黑"/>
          <w:sz w:val="24"/>
          <w:szCs w:val="24"/>
        </w:rPr>
        <w:br/>
        <w:t>作业内容设置完成后，需设置作业截止时间、作业分值、关联资源、参与人以及是否允许学生迟交。作业关联资源，可关联教学资源的分组，学生在学习完该分组的教学资源时，可在适当的时间完成作业，</w:t>
      </w:r>
    </w:p>
    <w:p w14:paraId="78092C02" w14:textId="47C0A5D8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lastRenderedPageBreak/>
        <w:drawing>
          <wp:inline distT="0" distB="0" distL="0" distR="0" wp14:anchorId="186C27DE" wp14:editId="7A8B2969">
            <wp:extent cx="5274310" cy="2470785"/>
            <wp:effectExtent l="0" t="0" r="2540" b="5715"/>
            <wp:docPr id="35" name="图片 35" descr="1-3作业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1-3作业设置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A4689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第四步：</w:t>
      </w:r>
      <w:r w:rsidRPr="0043135A">
        <w:rPr>
          <w:rFonts w:ascii="微软雅黑" w:eastAsia="微软雅黑" w:hAnsi="微软雅黑"/>
          <w:sz w:val="24"/>
          <w:szCs w:val="24"/>
        </w:rPr>
        <w:t>保存或发布</w:t>
      </w:r>
      <w:r w:rsidRPr="0043135A">
        <w:rPr>
          <w:rFonts w:ascii="微软雅黑" w:eastAsia="微软雅黑" w:hAnsi="微软雅黑"/>
          <w:sz w:val="24"/>
          <w:szCs w:val="24"/>
        </w:rPr>
        <w:br/>
        <w:t>在建作业的过程中，老师可以点击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【预览】</w:t>
      </w:r>
      <w:r w:rsidRPr="0043135A">
        <w:rPr>
          <w:rFonts w:ascii="微软雅黑" w:eastAsia="微软雅黑" w:hAnsi="微软雅黑"/>
          <w:sz w:val="24"/>
          <w:szCs w:val="24"/>
        </w:rPr>
        <w:t>，预览所建的作业内容。如果老师不想提前让学生看到作业，可点击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【保存】</w:t>
      </w:r>
      <w:r w:rsidRPr="0043135A">
        <w:rPr>
          <w:rFonts w:ascii="微软雅黑" w:eastAsia="微软雅黑" w:hAnsi="微软雅黑"/>
          <w:sz w:val="24"/>
          <w:szCs w:val="24"/>
        </w:rPr>
        <w:t>，之后按需发布即可。 新建成功的作业，只要未过作业截止时间，均可再次编辑作业内容和作业设置信息。</w:t>
      </w:r>
      <w:r w:rsidRPr="0043135A">
        <w:rPr>
          <w:rFonts w:ascii="微软雅黑" w:eastAsia="微软雅黑" w:hAnsi="微软雅黑"/>
          <w:sz w:val="24"/>
          <w:szCs w:val="24"/>
        </w:rPr>
        <w:br/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注意：作业发布后，作业参与人不可再更改</w:t>
      </w:r>
    </w:p>
    <w:p w14:paraId="40A0A859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第五步：</w:t>
      </w:r>
      <w:r w:rsidRPr="0043135A">
        <w:rPr>
          <w:rFonts w:ascii="微软雅黑" w:eastAsia="微软雅黑" w:hAnsi="微软雅黑"/>
          <w:sz w:val="24"/>
          <w:szCs w:val="24"/>
        </w:rPr>
        <w:t>查看作业内容 已发布的作业可在 </w:t>
      </w:r>
      <w:r w:rsidRPr="0043135A">
        <w:rPr>
          <w:rFonts w:ascii="微软雅黑" w:eastAsia="微软雅黑" w:hAnsi="微软雅黑"/>
          <w:b/>
          <w:bCs/>
          <w:sz w:val="24"/>
          <w:szCs w:val="24"/>
          <w:u w:val="single"/>
        </w:rPr>
        <w:t>学习任务列表</w:t>
      </w:r>
      <w:r w:rsidRPr="0043135A">
        <w:rPr>
          <w:rFonts w:ascii="微软雅黑" w:eastAsia="微软雅黑" w:hAnsi="微软雅黑"/>
          <w:sz w:val="24"/>
          <w:szCs w:val="24"/>
        </w:rPr>
        <w:t>、</w:t>
      </w:r>
      <w:r w:rsidRPr="0043135A">
        <w:rPr>
          <w:rFonts w:ascii="微软雅黑" w:eastAsia="微软雅黑" w:hAnsi="微软雅黑"/>
          <w:b/>
          <w:bCs/>
          <w:sz w:val="24"/>
          <w:szCs w:val="24"/>
          <w:u w:val="single"/>
        </w:rPr>
        <w:t>作业考试列表</w:t>
      </w:r>
      <w:r w:rsidRPr="0043135A">
        <w:rPr>
          <w:rFonts w:ascii="微软雅黑" w:eastAsia="微软雅黑" w:hAnsi="微软雅黑"/>
          <w:sz w:val="24"/>
          <w:szCs w:val="24"/>
        </w:rPr>
        <w:t>中均可查看。同时若作业关联了资源，在学习资源页面也可查看作业，点击</w:t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【作业标题】</w:t>
      </w:r>
      <w:r w:rsidRPr="0043135A">
        <w:rPr>
          <w:rFonts w:ascii="微软雅黑" w:eastAsia="微软雅黑" w:hAnsi="微软雅黑"/>
          <w:sz w:val="24"/>
          <w:szCs w:val="24"/>
        </w:rPr>
        <w:t>跳转到作业详情页</w:t>
      </w:r>
    </w:p>
    <w:p w14:paraId="6E67291C" w14:textId="3DD4DA61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08422E84" wp14:editId="73BD3CDD">
            <wp:extent cx="5274310" cy="2763520"/>
            <wp:effectExtent l="0" t="0" r="2540" b="0"/>
            <wp:docPr id="34" name="图片 34" descr="1-4查看考试详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-4查看考试详情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377B4" w14:textId="22EBCEC7" w:rsidR="0043135A" w:rsidRPr="00EC4E92" w:rsidRDefault="00EC4E92" w:rsidP="0043135A">
      <w:pPr>
        <w:pStyle w:val="1"/>
        <w:shd w:val="clear" w:color="auto" w:fill="FFFFFF"/>
        <w:spacing w:before="0" w:beforeAutospacing="0" w:after="450" w:afterAutospacing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 w:hint="eastAsia"/>
          <w:b w:val="0"/>
          <w:bCs w:val="0"/>
          <w:color w:val="222222"/>
          <w:sz w:val="24"/>
          <w:szCs w:val="24"/>
        </w:rPr>
        <w:t>四、</w:t>
      </w:r>
      <w:r w:rsidR="0043135A"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t>如何批阅作业考试、查看作业考试分析</w:t>
      </w:r>
    </w:p>
    <w:p w14:paraId="416418B8" w14:textId="77777777" w:rsidR="0043135A" w:rsidRPr="00EC4E92" w:rsidRDefault="0043135A" w:rsidP="0043135A">
      <w:pPr>
        <w:pStyle w:val="2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lastRenderedPageBreak/>
        <w:t>1、作业/考试批阅</w:t>
      </w:r>
    </w:p>
    <w:p w14:paraId="38152D13" w14:textId="42168BF1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在</w:t>
      </w:r>
      <w:r w:rsidRPr="00EC4E92">
        <w:rPr>
          <w:rStyle w:val="a6"/>
          <w:rFonts w:ascii="微软雅黑" w:eastAsia="微软雅黑" w:hAnsi="微软雅黑" w:cs="Segoe UI"/>
          <w:color w:val="555555"/>
        </w:rPr>
        <w:t>作业/考试列表中点击批阅数量</w:t>
      </w:r>
      <w:r w:rsidRPr="00EC4E92">
        <w:rPr>
          <w:rFonts w:ascii="微软雅黑" w:eastAsia="微软雅黑" w:hAnsi="微软雅黑" w:cs="Segoe UI"/>
          <w:color w:val="555555"/>
        </w:rPr>
        <w:t>，即可进入作业/考试批阅页面</w:t>
      </w:r>
      <w:r w:rsidRPr="00EC4E92">
        <w:rPr>
          <w:rFonts w:ascii="微软雅黑" w:eastAsia="微软雅黑" w:hAnsi="微软雅黑" w:cs="Segoe UI"/>
          <w:color w:val="555555"/>
        </w:rPr>
        <w:br/>
        <w:t>在批阅页面老师可查看学生的作业/考试提交状况，对未交学生可进行 </w:t>
      </w:r>
      <w:r w:rsidRPr="00EC4E92">
        <w:rPr>
          <w:rStyle w:val="a6"/>
          <w:rFonts w:ascii="微软雅黑" w:eastAsia="微软雅黑" w:hAnsi="微软雅黑" w:cs="Segoe UI"/>
          <w:color w:val="555555"/>
        </w:rPr>
        <w:t>催交</w:t>
      </w:r>
      <w:r w:rsidRPr="00EC4E92">
        <w:rPr>
          <w:rFonts w:ascii="微软雅黑" w:eastAsia="微软雅黑" w:hAnsi="微软雅黑" w:cs="Segoe UI"/>
          <w:color w:val="555555"/>
        </w:rPr>
        <w:t>（1天最多1次），对已交的作业可 </w:t>
      </w:r>
      <w:r w:rsidRPr="00EC4E92">
        <w:rPr>
          <w:rStyle w:val="a6"/>
          <w:rFonts w:ascii="微软雅黑" w:eastAsia="微软雅黑" w:hAnsi="微软雅黑" w:cs="Segoe UI"/>
          <w:color w:val="555555"/>
        </w:rPr>
        <w:t>进行批阅（或重复批阅）</w:t>
      </w:r>
      <w:r w:rsidRPr="00EC4E92">
        <w:rPr>
          <w:rFonts w:ascii="微软雅黑" w:eastAsia="微软雅黑" w:hAnsi="微软雅黑" w:cs="Segoe UI"/>
          <w:color w:val="555555"/>
        </w:rPr>
        <w:t>。所有作业批阅完成之后，点击</w:t>
      </w:r>
      <w:r w:rsidRPr="00EC4E92">
        <w:rPr>
          <w:rStyle w:val="a6"/>
          <w:rFonts w:ascii="微软雅黑" w:eastAsia="微软雅黑" w:hAnsi="微软雅黑" w:cs="Segoe UI"/>
          <w:color w:val="555555"/>
        </w:rPr>
        <w:t>【发布成绩】</w:t>
      </w:r>
      <w:r w:rsidRPr="00EC4E92">
        <w:rPr>
          <w:rFonts w:ascii="微软雅黑" w:eastAsia="微软雅黑" w:hAnsi="微软雅黑" w:cs="Segoe UI"/>
          <w:color w:val="555555"/>
        </w:rPr>
        <w:t>，即可发布学生成绩。如果希望学生自行查看答案，可点击</w:t>
      </w:r>
      <w:r w:rsidRPr="00EC4E92">
        <w:rPr>
          <w:rStyle w:val="a6"/>
          <w:rFonts w:ascii="微软雅黑" w:eastAsia="微软雅黑" w:hAnsi="微软雅黑" w:cs="Segoe UI"/>
          <w:color w:val="555555"/>
        </w:rPr>
        <w:t>【公布答案】</w:t>
      </w:r>
      <w:r w:rsidRPr="00EC4E92">
        <w:rPr>
          <w:rFonts w:ascii="微软雅黑" w:eastAsia="微软雅黑" w:hAnsi="微软雅黑" w:cs="Segoe UI"/>
          <w:color w:val="555555"/>
        </w:rPr>
        <w:t>可选择班级进行答案公布</w:t>
      </w: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1142D17D" wp14:editId="0FE43D76">
            <wp:extent cx="5274310" cy="2474595"/>
            <wp:effectExtent l="0" t="0" r="2540" b="1905"/>
            <wp:docPr id="49" name="图片 49" descr="1 作业/考试批阅列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 作业/考试批阅列表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F10C4" w14:textId="77777777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选择要批阅的学生，点击</w:t>
      </w:r>
      <w:r w:rsidRPr="00EC4E92">
        <w:rPr>
          <w:rStyle w:val="a6"/>
          <w:rFonts w:ascii="微软雅黑" w:eastAsia="微软雅黑" w:hAnsi="微软雅黑" w:cs="Segoe UI"/>
          <w:color w:val="555555"/>
        </w:rPr>
        <w:t>【进入批阅】</w:t>
      </w:r>
      <w:r w:rsidRPr="00EC4E92">
        <w:rPr>
          <w:rFonts w:ascii="微软雅黑" w:eastAsia="微软雅黑" w:hAnsi="微软雅黑" w:cs="Segoe UI"/>
          <w:color w:val="555555"/>
        </w:rPr>
        <w:t>按钮，进入批阅。</w:t>
      </w:r>
    </w:p>
    <w:p w14:paraId="02E2E109" w14:textId="77777777" w:rsidR="0043135A" w:rsidRPr="00EC4E92" w:rsidRDefault="0043135A" w:rsidP="0043135A">
      <w:pPr>
        <w:pStyle w:val="3"/>
        <w:shd w:val="clear" w:color="auto" w:fill="FFFFFF"/>
        <w:spacing w:before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lastRenderedPageBreak/>
        <w:t>1.1无试题类作业</w:t>
      </w:r>
    </w:p>
    <w:p w14:paraId="54DFC1BA" w14:textId="55D132B2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在批阅页面，老师可查看学生提交的作业附件和作业描述，可对作业进行打分、写评语，同时可以对作业进行打回</w:t>
      </w:r>
      <w:r w:rsidRPr="00EC4E92">
        <w:rPr>
          <w:rFonts w:ascii="微软雅黑" w:eastAsia="微软雅黑" w:hAnsi="微软雅黑" w:cs="Segoe UI"/>
          <w:color w:val="555555"/>
        </w:rPr>
        <w:br/>
      </w: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4B6B5D89" wp14:editId="0EF7DC75">
            <wp:extent cx="5274310" cy="2000885"/>
            <wp:effectExtent l="0" t="0" r="2540" b="0"/>
            <wp:docPr id="48" name="图片 48" descr="1-2无试题作业批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-2无试题作业批阅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7E3E7" w14:textId="77777777" w:rsidR="0043135A" w:rsidRPr="00EC4E92" w:rsidRDefault="0043135A" w:rsidP="0043135A">
      <w:pPr>
        <w:pStyle w:val="3"/>
        <w:shd w:val="clear" w:color="auto" w:fill="FFFFFF"/>
        <w:spacing w:before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t>1.2有试题类作业/考试</w:t>
      </w:r>
    </w:p>
    <w:p w14:paraId="5A8ECB8A" w14:textId="5C1152F4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在学生提交时，</w:t>
      </w:r>
      <w:r w:rsidRPr="00EC4E92">
        <w:rPr>
          <w:rStyle w:val="a6"/>
          <w:rFonts w:ascii="微软雅黑" w:eastAsia="微软雅黑" w:hAnsi="微软雅黑" w:cs="Segoe UI"/>
          <w:color w:val="555555"/>
        </w:rPr>
        <w:t>系统就会为其批阅客观题，老师仅需批阅主观题即可</w:t>
      </w:r>
      <w:r w:rsidRPr="00EC4E92">
        <w:rPr>
          <w:rFonts w:ascii="微软雅黑" w:eastAsia="微软雅黑" w:hAnsi="微软雅黑" w:cs="Segoe UI"/>
          <w:color w:val="555555"/>
        </w:rPr>
        <w:t>。若该作业/考试全为客观题，学生作业/考试会直接显示分数，老师只需发布成绩，学生便可查看成绩。</w:t>
      </w: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70F0224A" wp14:editId="68172C74">
            <wp:extent cx="5274310" cy="2468880"/>
            <wp:effectExtent l="0" t="0" r="2540" b="7620"/>
            <wp:docPr id="47" name="图片 47" descr="1-2有试题作业批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1-2有试题作业批阅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356EF" w14:textId="77777777" w:rsidR="0043135A" w:rsidRPr="00EC4E92" w:rsidRDefault="0043135A" w:rsidP="0043135A">
      <w:pPr>
        <w:pStyle w:val="4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</w:rPr>
        <w:t>1.2.1 在批阅页面，老师可查看学生做的试题和回答</w:t>
      </w:r>
    </w:p>
    <w:p w14:paraId="6DCAD494" w14:textId="4FCD0935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Style w:val="a6"/>
          <w:rFonts w:ascii="微软雅黑" w:eastAsia="微软雅黑" w:hAnsi="微软雅黑" w:cs="Segoe UI"/>
          <w:color w:val="555555"/>
        </w:rPr>
        <w:lastRenderedPageBreak/>
        <w:t>网页端</w:t>
      </w:r>
      <w:r w:rsidRPr="00EC4E92">
        <w:rPr>
          <w:rFonts w:ascii="微软雅黑" w:eastAsia="微软雅黑" w:hAnsi="微软雅黑" w:cs="Segoe UI"/>
          <w:color w:val="555555"/>
        </w:rPr>
        <w:t>：右侧题卡位置可点击题目序号切换题目查看。在打分区域对主观题进行打分、填写本题评语。</w:t>
      </w:r>
      <w:r w:rsidRPr="00EC4E92">
        <w:rPr>
          <w:rFonts w:ascii="微软雅黑" w:eastAsia="微软雅黑" w:hAnsi="微软雅黑" w:cs="Segoe UI"/>
          <w:color w:val="555555"/>
        </w:rPr>
        <w:br/>
      </w:r>
      <w:r w:rsidRPr="00EC4E92">
        <w:rPr>
          <w:rStyle w:val="a6"/>
          <w:rFonts w:ascii="微软雅黑" w:eastAsia="微软雅黑" w:hAnsi="微软雅黑" w:cs="Segoe UI"/>
          <w:color w:val="555555"/>
        </w:rPr>
        <w:t>移动端</w:t>
      </w:r>
      <w:r w:rsidRPr="00EC4E92">
        <w:rPr>
          <w:rFonts w:ascii="微软雅黑" w:eastAsia="微软雅黑" w:hAnsi="微软雅黑" w:cs="Segoe UI"/>
          <w:color w:val="555555"/>
        </w:rPr>
        <w:t>：在页面底部的题卡位置可点击题目序号切换题目查看。 点击</w:t>
      </w:r>
      <w:r w:rsidRPr="00EC4E92">
        <w:rPr>
          <w:rStyle w:val="a6"/>
          <w:rFonts w:ascii="微软雅黑" w:eastAsia="微软雅黑" w:hAnsi="微软雅黑" w:cs="Segoe UI"/>
          <w:color w:val="555555"/>
        </w:rPr>
        <w:t>【批】</w:t>
      </w:r>
      <w:r w:rsidRPr="00EC4E92">
        <w:rPr>
          <w:rFonts w:ascii="微软雅黑" w:eastAsia="微软雅黑" w:hAnsi="微软雅黑" w:cs="Segoe UI"/>
          <w:color w:val="555555"/>
        </w:rPr>
        <w:t>按钮，进入打分页面进行打分或填写评语。</w:t>
      </w:r>
      <w:r w:rsidRPr="00EC4E92">
        <w:rPr>
          <w:rFonts w:ascii="微软雅黑" w:eastAsia="微软雅黑" w:hAnsi="微软雅黑" w:cs="Segoe UI"/>
          <w:color w:val="555555"/>
        </w:rPr>
        <w:br/>
        <w:t>注意：客观题为系统批阅，题目得分不可改动，但可填写题目评语。</w:t>
      </w:r>
      <w:r w:rsidRPr="00EC4E92">
        <w:rPr>
          <w:rFonts w:ascii="微软雅黑" w:eastAsia="微软雅黑" w:hAnsi="微软雅黑" w:cs="Segoe UI"/>
          <w:color w:val="555555"/>
        </w:rPr>
        <w:br/>
      </w: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476062B3" wp14:editId="65AD98D5">
            <wp:extent cx="5274310" cy="2017395"/>
            <wp:effectExtent l="0" t="0" r="2540" b="1905"/>
            <wp:docPr id="46" name="图片 46" descr="1-4打分、评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-4打分、评语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A3617" w14:textId="77777777" w:rsidR="0043135A" w:rsidRPr="00EC4E92" w:rsidRDefault="0043135A" w:rsidP="0043135A">
      <w:pPr>
        <w:pStyle w:val="4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</w:rPr>
        <w:t>1.2.2 标记此题</w:t>
      </w:r>
    </w:p>
    <w:p w14:paraId="4F09E1CD" w14:textId="4020AEB7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如遇有疑惑的题目，老师可点击【标记此题】，对当前题目进行标记，方便老师再次回头查找</w:t>
      </w: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57B74392" wp14:editId="3A0A81C1">
            <wp:extent cx="5274310" cy="2463800"/>
            <wp:effectExtent l="0" t="0" r="2540" b="0"/>
            <wp:docPr id="45" name="图片 45" descr="1-5标记此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1-5标记此题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86052" w14:textId="77777777" w:rsidR="0043135A" w:rsidRPr="00EC4E92" w:rsidRDefault="0043135A" w:rsidP="0043135A">
      <w:pPr>
        <w:pStyle w:val="4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</w:rPr>
        <w:t>1.2.3 作业/考试总评</w:t>
      </w:r>
    </w:p>
    <w:p w14:paraId="2D040461" w14:textId="2EF04A07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lastRenderedPageBreak/>
        <w:t>网页端：老师可以在右侧题卡位置切换作业/考试总评 ，此处评价为此学生作业/考试的总体评价</w:t>
      </w:r>
      <w:r w:rsidRPr="00EC4E92">
        <w:rPr>
          <w:rFonts w:ascii="微软雅黑" w:eastAsia="微软雅黑" w:hAnsi="微软雅黑" w:cs="Segoe UI"/>
          <w:color w:val="555555"/>
        </w:rPr>
        <w:br/>
        <w:t>手机端：手机端在所有题目批阅完成后，点击</w:t>
      </w:r>
      <w:r w:rsidRPr="00EC4E92">
        <w:rPr>
          <w:rStyle w:val="a6"/>
          <w:rFonts w:ascii="微软雅黑" w:eastAsia="微软雅黑" w:hAnsi="微软雅黑" w:cs="Segoe UI"/>
          <w:color w:val="555555"/>
        </w:rPr>
        <w:t>【批阅完成】</w:t>
      </w:r>
      <w:r w:rsidRPr="00EC4E92">
        <w:rPr>
          <w:rFonts w:ascii="微软雅黑" w:eastAsia="微软雅黑" w:hAnsi="微软雅黑" w:cs="Segoe UI"/>
          <w:color w:val="555555"/>
        </w:rPr>
        <w:t>可填写对学生本次作业/考试的总体评价。</w:t>
      </w: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2CA80A03" wp14:editId="4163DBB3">
            <wp:extent cx="5274310" cy="2013585"/>
            <wp:effectExtent l="0" t="0" r="2540" b="5715"/>
            <wp:docPr id="44" name="图片 44" descr="1-6总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1-6总评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8C7DF" w14:textId="77777777" w:rsidR="0043135A" w:rsidRPr="00EC4E92" w:rsidRDefault="0043135A" w:rsidP="0043135A">
      <w:pPr>
        <w:pStyle w:val="2"/>
        <w:shd w:val="clear" w:color="auto" w:fill="FFFFFF"/>
        <w:spacing w:before="0" w:beforeAutospacing="0"/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</w:pPr>
      <w:r w:rsidRPr="00EC4E92">
        <w:rPr>
          <w:rFonts w:ascii="微软雅黑" w:eastAsia="微软雅黑" w:hAnsi="微软雅黑" w:cs="Segoe UI"/>
          <w:b w:val="0"/>
          <w:bCs w:val="0"/>
          <w:color w:val="222222"/>
          <w:sz w:val="24"/>
          <w:szCs w:val="24"/>
        </w:rPr>
        <w:t>2、作业/考试分析</w:t>
      </w:r>
    </w:p>
    <w:p w14:paraId="4D886631" w14:textId="00E357BF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lastRenderedPageBreak/>
        <w:t>切换 </w:t>
      </w:r>
      <w:r w:rsidRPr="00EC4E92">
        <w:rPr>
          <w:rStyle w:val="a6"/>
          <w:rFonts w:ascii="微软雅黑" w:eastAsia="微软雅黑" w:hAnsi="微软雅黑" w:cs="Segoe UI"/>
          <w:color w:val="555555"/>
        </w:rPr>
        <w:t>作业/考试分析</w:t>
      </w:r>
      <w:r w:rsidRPr="00EC4E92">
        <w:rPr>
          <w:rFonts w:ascii="微软雅黑" w:eastAsia="微软雅黑" w:hAnsi="微软雅黑" w:cs="Segoe UI"/>
          <w:color w:val="555555"/>
        </w:rPr>
        <w:t> 页面。老师可查看作业/考试成绩正态分布图，注：目前只支持网页端的作业/考试分析</w:t>
      </w:r>
      <w:r w:rsidRPr="00EC4E92">
        <w:rPr>
          <w:rFonts w:ascii="微软雅黑" w:eastAsia="微软雅黑" w:hAnsi="微软雅黑" w:cs="Segoe UI"/>
          <w:color w:val="555555"/>
        </w:rPr>
        <w:br/>
      </w: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4594E3FD" wp14:editId="7E438F74">
            <wp:extent cx="5274310" cy="6916420"/>
            <wp:effectExtent l="0" t="0" r="2540" b="0"/>
            <wp:docPr id="43" name="图片 43" descr="1-7作业/考试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1-7作业/考试分析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537C7" w14:textId="2B7CAF0B" w:rsidR="0043135A" w:rsidRPr="00EC4E92" w:rsidRDefault="0043135A" w:rsidP="0043135A">
      <w:pPr>
        <w:pStyle w:val="a5"/>
        <w:shd w:val="clear" w:color="auto" w:fill="FFFFFF"/>
        <w:spacing w:before="0" w:beforeAutospacing="0" w:after="240" w:afterAutospacing="0"/>
        <w:rPr>
          <w:rFonts w:ascii="微软雅黑" w:eastAsia="微软雅黑" w:hAnsi="微软雅黑" w:cs="Segoe UI"/>
          <w:color w:val="555555"/>
        </w:rPr>
      </w:pPr>
      <w:r w:rsidRPr="00EC4E92">
        <w:rPr>
          <w:rFonts w:ascii="微软雅黑" w:eastAsia="微软雅黑" w:hAnsi="微软雅黑" w:cs="Segoe UI"/>
          <w:color w:val="555555"/>
        </w:rPr>
        <w:t>老师还可以查看学生的题目分析。点击选择班级，</w:t>
      </w:r>
      <w:r w:rsidRPr="00EC4E92">
        <w:rPr>
          <w:rStyle w:val="a6"/>
          <w:rFonts w:ascii="微软雅黑" w:eastAsia="微软雅黑" w:hAnsi="微软雅黑" w:cs="Segoe UI"/>
          <w:color w:val="555555"/>
        </w:rPr>
        <w:t>可查看不同班级的答题情况</w:t>
      </w:r>
      <w:r w:rsidRPr="00EC4E92">
        <w:rPr>
          <w:rFonts w:ascii="微软雅黑" w:eastAsia="微软雅黑" w:hAnsi="微软雅黑" w:cs="Segoe UI"/>
          <w:color w:val="555555"/>
        </w:rPr>
        <w:t>。 点击</w:t>
      </w:r>
      <w:r w:rsidRPr="00EC4E92">
        <w:rPr>
          <w:rStyle w:val="a6"/>
          <w:rFonts w:ascii="微软雅黑" w:eastAsia="微软雅黑" w:hAnsi="微软雅黑" w:cs="Segoe UI"/>
          <w:color w:val="555555"/>
        </w:rPr>
        <w:t>【试题分析】</w:t>
      </w:r>
      <w:r w:rsidRPr="00EC4E92">
        <w:rPr>
          <w:rFonts w:ascii="微软雅黑" w:eastAsia="微软雅黑" w:hAnsi="微软雅黑" w:cs="Segoe UI"/>
          <w:color w:val="555555"/>
        </w:rPr>
        <w:t>，查看此试题的学生答题情况，老师可以了解此试题已</w:t>
      </w:r>
      <w:r w:rsidRPr="00EC4E92">
        <w:rPr>
          <w:rFonts w:ascii="微软雅黑" w:eastAsia="微软雅黑" w:hAnsi="微软雅黑" w:cs="Segoe UI"/>
          <w:color w:val="555555"/>
        </w:rPr>
        <w:lastRenderedPageBreak/>
        <w:t>答、答错、未答的学生信息。</w:t>
      </w:r>
      <w:r w:rsidRPr="00EC4E92">
        <w:rPr>
          <w:rFonts w:ascii="微软雅黑" w:eastAsia="微软雅黑" w:hAnsi="微软雅黑" w:cs="Segoe UI"/>
          <w:color w:val="555555"/>
        </w:rPr>
        <w:br/>
        <w:t>对于主观题，点击</w:t>
      </w:r>
      <w:r w:rsidRPr="00EC4E92">
        <w:rPr>
          <w:rStyle w:val="a6"/>
          <w:rFonts w:ascii="微软雅黑" w:eastAsia="微软雅黑" w:hAnsi="微软雅黑" w:cs="Segoe UI"/>
          <w:color w:val="555555"/>
        </w:rPr>
        <w:t>【详情】</w:t>
      </w:r>
      <w:r w:rsidRPr="00EC4E92">
        <w:rPr>
          <w:rFonts w:ascii="微软雅黑" w:eastAsia="微软雅黑" w:hAnsi="微软雅黑" w:cs="Segoe UI"/>
          <w:color w:val="555555"/>
        </w:rPr>
        <w:t>可前往查看学生的答题内容。</w:t>
      </w:r>
      <w:r w:rsidRPr="00EC4E92">
        <w:rPr>
          <w:rFonts w:ascii="微软雅黑" w:eastAsia="微软雅黑" w:hAnsi="微软雅黑" w:cs="Segoe UI"/>
          <w:color w:val="555555"/>
        </w:rPr>
        <w:br/>
      </w:r>
      <w:r w:rsidRPr="00EC4E92">
        <w:rPr>
          <w:rFonts w:ascii="微软雅黑" w:eastAsia="微软雅黑" w:hAnsi="微软雅黑" w:cs="Segoe UI"/>
          <w:noProof/>
          <w:color w:val="555555"/>
        </w:rPr>
        <w:drawing>
          <wp:inline distT="0" distB="0" distL="0" distR="0" wp14:anchorId="7BFB4503" wp14:editId="563ADEA8">
            <wp:extent cx="5274310" cy="6442075"/>
            <wp:effectExtent l="0" t="0" r="2540" b="0"/>
            <wp:docPr id="42" name="图片 42" descr="1-7作业/考试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-7作业/考试分析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4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AED3A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如何创建、管理群聊</w:t>
      </w:r>
    </w:p>
    <w:p w14:paraId="290B9C32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lastRenderedPageBreak/>
        <w:t>课程创建成功后，系统会自动生成默认班群供学生老师进行交流互动。同时老师可以自行创建群聊，选择课程下部分学生（比如小组长）组成普通群聊。注：目前只支持移动端。</w:t>
      </w:r>
    </w:p>
    <w:p w14:paraId="3D73E0A3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1.群聊功能</w:t>
      </w:r>
    </w:p>
    <w:p w14:paraId="217DA914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群聊功能同微信群一致，简单易用。除支持基本的文字语音聊天之外，老师们可以在群聊中使用一些课堂小工具，例如签到、投票、点名抢答等，此部分功能会在见面课中描述。注：群聊中发的互动不会计入最终成绩。</w:t>
      </w:r>
    </w:p>
    <w:p w14:paraId="6CCC3243" w14:textId="05AF60F9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6D494D9E" wp14:editId="5448BE0A">
            <wp:extent cx="5274310" cy="3042920"/>
            <wp:effectExtent l="0" t="0" r="2540" b="5080"/>
            <wp:docPr id="53" name="图片 53" descr="1群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1群聊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137E9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2.群聊设置</w:t>
      </w:r>
    </w:p>
    <w:p w14:paraId="59BAE459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支持群设置管理，支持修改群名称，设置群置顶、消息免打扰等，还支持解散群聊</w:t>
      </w:r>
    </w:p>
    <w:p w14:paraId="71D70A2A" w14:textId="50F0AAA9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lastRenderedPageBreak/>
        <w:drawing>
          <wp:inline distT="0" distB="0" distL="0" distR="0" wp14:anchorId="3033AA59" wp14:editId="3DDC8BEC">
            <wp:extent cx="5274310" cy="3042920"/>
            <wp:effectExtent l="0" t="0" r="2540" b="5080"/>
            <wp:docPr id="52" name="图片 52" descr="1群聊管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1群聊管理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ED8A3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如何使用群文件</w:t>
      </w:r>
    </w:p>
    <w:p w14:paraId="3799CAF8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老师和学生都能通过【群文件】进行课程资料共享。目前app端支持链接、图片、视频文件的上传共享，web端支持word、ppt、pdf等常用类型文件的上传共享。</w:t>
      </w:r>
    </w:p>
    <w:p w14:paraId="220C5932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1.群文件管理</w:t>
      </w:r>
    </w:p>
    <w:p w14:paraId="4EC6A97B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网页端</w:t>
      </w:r>
      <w:r w:rsidRPr="0043135A">
        <w:rPr>
          <w:rFonts w:ascii="微软雅黑" w:eastAsia="微软雅黑" w:hAnsi="微软雅黑"/>
          <w:sz w:val="24"/>
          <w:szCs w:val="24"/>
        </w:rPr>
        <w:t>，在</w:t>
      </w:r>
      <w:r w:rsidRPr="0043135A">
        <w:rPr>
          <w:rFonts w:ascii="微软雅黑" w:eastAsia="微软雅黑" w:hAnsi="微软雅黑"/>
          <w:b/>
          <w:bCs/>
          <w:sz w:val="24"/>
          <w:szCs w:val="24"/>
          <w:u w:val="single"/>
        </w:rPr>
        <w:t>“我的学堂”</w:t>
      </w:r>
      <w:r w:rsidRPr="0043135A">
        <w:rPr>
          <w:rFonts w:ascii="微软雅黑" w:eastAsia="微软雅黑" w:hAnsi="微软雅黑"/>
          <w:sz w:val="24"/>
          <w:szCs w:val="24"/>
        </w:rPr>
        <w:t>首页点击【群文件管理】按钮，进入群聊列表。左侧可快速定位到其他群聊，并在群聊中管理群文件，点击页面中【上传文件】按钮即可将电脑中的文件上传分享给班群成员。</w:t>
      </w:r>
    </w:p>
    <w:p w14:paraId="3660B71D" w14:textId="5703FE24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lastRenderedPageBreak/>
        <w:drawing>
          <wp:inline distT="0" distB="0" distL="0" distR="0" wp14:anchorId="5AA9487F" wp14:editId="40B0BB08">
            <wp:extent cx="5274310" cy="3173730"/>
            <wp:effectExtent l="0" t="0" r="2540" b="7620"/>
            <wp:docPr id="56" name="图片 56" descr="1群文件管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1群文件管理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DAECC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移动端</w:t>
      </w:r>
      <w:r w:rsidRPr="0043135A">
        <w:rPr>
          <w:rFonts w:ascii="微软雅黑" w:eastAsia="微软雅黑" w:hAnsi="微软雅黑"/>
          <w:sz w:val="24"/>
          <w:szCs w:val="24"/>
        </w:rPr>
        <w:t>， 群聊中进入群文件页面，支持文件上传，左滑支持对文件的编辑复制，注：目前移动端仅安卓手机支持文件上传，其中苹果手机需通过web端上传文件。如下图所示</w:t>
      </w:r>
    </w:p>
    <w:p w14:paraId="2007AB18" w14:textId="6A80FBB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2B4F1631" wp14:editId="37C3B845">
            <wp:extent cx="5274310" cy="3042920"/>
            <wp:effectExtent l="0" t="0" r="2540" b="5080"/>
            <wp:docPr id="55" name="图片 55" descr="1群文件管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1群文件管理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B692B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2.分享文件</w:t>
      </w:r>
    </w:p>
    <w:p w14:paraId="3F3E9254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lastRenderedPageBreak/>
        <w:t>从微信上传文件至群聊</w:t>
      </w:r>
      <w:r w:rsidRPr="0043135A">
        <w:rPr>
          <w:rFonts w:ascii="微软雅黑" w:eastAsia="微软雅黑" w:hAnsi="微软雅黑"/>
          <w:sz w:val="24"/>
          <w:szCs w:val="24"/>
        </w:rPr>
        <w:t>，选择微信中收藏的文件，在文件的选项中找到“用其它应用打开”，选择知到-教师版APP，将会弹出【保存到班群文件】的弹框，点击确认并选择相应群聊，即可将文件分享至群聊，如下图。</w:t>
      </w:r>
    </w:p>
    <w:p w14:paraId="5E807615" w14:textId="5BF4F5DF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14132F6B" wp14:editId="7F82E76B">
            <wp:extent cx="5274310" cy="3038475"/>
            <wp:effectExtent l="0" t="0" r="2540" b="9525"/>
            <wp:docPr id="54" name="图片 54" descr="1群文件管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1群文件管理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A3909" w14:textId="714ACE53" w:rsidR="0043135A" w:rsidRPr="0043135A" w:rsidRDefault="00EC4E92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六、</w:t>
      </w:r>
      <w:bookmarkStart w:id="0" w:name="_GoBack"/>
      <w:bookmarkEnd w:id="0"/>
      <w:r w:rsidR="0043135A" w:rsidRPr="0043135A">
        <w:rPr>
          <w:rFonts w:ascii="微软雅黑" w:eastAsia="微软雅黑" w:hAnsi="微软雅黑"/>
          <w:sz w:val="24"/>
          <w:szCs w:val="24"/>
        </w:rPr>
        <w:t>如何进行线上直播教学</w:t>
      </w:r>
    </w:p>
    <w:p w14:paraId="4ADAC857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当老师与学生无法进行面对面教学时，老师该如何利用线上直播教学工具进行线上教学呢？智慧树为各位老师提供线上实时直播互动（ppt+语音双向交互），支持在线上实现课堂教学</w:t>
      </w:r>
    </w:p>
    <w:p w14:paraId="464482AE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1.开启见面课</w:t>
      </w:r>
    </w:p>
    <w:p w14:paraId="4D561537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在开启直播之前，我们需要先开启见面课。</w:t>
      </w:r>
      <w:r w:rsidRPr="0043135A">
        <w:rPr>
          <w:rFonts w:ascii="微软雅黑" w:eastAsia="微软雅黑" w:hAnsi="微软雅黑"/>
          <w:sz w:val="24"/>
          <w:szCs w:val="24"/>
        </w:rPr>
        <w:br/>
        <w:t>首先进入课程-见面课模块，点击【开始上课】按钮，即可开启见面课。更多开启见面课方式详见【</w:t>
      </w:r>
      <w:hyperlink r:id="rId51" w:history="1">
        <w:r w:rsidRPr="0043135A">
          <w:rPr>
            <w:rStyle w:val="a4"/>
            <w:rFonts w:ascii="微软雅黑" w:eastAsia="微软雅黑" w:hAnsi="微软雅黑"/>
            <w:sz w:val="24"/>
            <w:szCs w:val="24"/>
          </w:rPr>
          <w:t>什么是见面课，如何开启见面课</w:t>
        </w:r>
      </w:hyperlink>
      <w:r w:rsidRPr="0043135A">
        <w:rPr>
          <w:rFonts w:ascii="微软雅黑" w:eastAsia="微软雅黑" w:hAnsi="微软雅黑"/>
          <w:sz w:val="24"/>
          <w:szCs w:val="24"/>
        </w:rPr>
        <w:t>】</w:t>
      </w:r>
    </w:p>
    <w:p w14:paraId="7A78CE2C" w14:textId="0A9657CF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lastRenderedPageBreak/>
        <w:drawing>
          <wp:inline distT="0" distB="0" distL="0" distR="0" wp14:anchorId="083E81D7" wp14:editId="7A542EDA">
            <wp:extent cx="5274310" cy="2511425"/>
            <wp:effectExtent l="0" t="0" r="2540" b="3175"/>
            <wp:docPr id="72" name="图片 72" descr="RUNOOB 开启见面课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RUNOOB 开启见面课后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A5D1B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2.打开课件</w:t>
      </w:r>
    </w:p>
    <w:p w14:paraId="622296AB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开启见面课后，首先可打开要讲授的课件。点击【打开课件】按钮，从学习资源中选择所需要的课件，也可以上传本地文件，具体流程可参考【</w:t>
      </w:r>
      <w:hyperlink r:id="rId53" w:history="1">
        <w:r w:rsidRPr="0043135A">
          <w:rPr>
            <w:rStyle w:val="a4"/>
            <w:rFonts w:ascii="微软雅黑" w:eastAsia="微软雅黑" w:hAnsi="微软雅黑"/>
            <w:sz w:val="24"/>
            <w:szCs w:val="24"/>
          </w:rPr>
          <w:t>如何进行课件投屏遥控</w:t>
        </w:r>
      </w:hyperlink>
      <w:r w:rsidRPr="0043135A">
        <w:rPr>
          <w:rFonts w:ascii="微软雅黑" w:eastAsia="微软雅黑" w:hAnsi="微软雅黑"/>
          <w:sz w:val="24"/>
          <w:szCs w:val="24"/>
        </w:rPr>
        <w:t>】</w:t>
      </w:r>
    </w:p>
    <w:p w14:paraId="63FB115C" w14:textId="20FB6E32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6107C967" wp14:editId="5F9CE49E">
            <wp:extent cx="5274310" cy="3007995"/>
            <wp:effectExtent l="0" t="0" r="2540" b="1905"/>
            <wp:docPr id="71" name="图片 71" descr="RUNOOB 打开课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RUNOOB 打开课件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5DE33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3.开启直播</w:t>
      </w:r>
    </w:p>
    <w:p w14:paraId="74BA13F4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开启见面课后，在页面右上角点击【开启直播】按钮，点击【确认开启】即可开启直播。注：目前仅支持网页端开启直播</w:t>
      </w:r>
    </w:p>
    <w:p w14:paraId="219C7825" w14:textId="64F2E36F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lastRenderedPageBreak/>
        <w:drawing>
          <wp:inline distT="0" distB="0" distL="0" distR="0" wp14:anchorId="02C66C62" wp14:editId="1507BD39">
            <wp:extent cx="5274310" cy="2966085"/>
            <wp:effectExtent l="0" t="0" r="2540" b="5715"/>
            <wp:docPr id="70" name="图片 70" descr="RUNOOB 开启直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RUNOOB 开启直播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9EAB4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4.直播都支持哪些功能？</w:t>
      </w:r>
    </w:p>
    <w:p w14:paraId="196DA4E7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目前支持PPT+语音双向交互直播，老师可开关麦克风，开关学生麦克风并支持PPT双向同步。</w:t>
      </w:r>
      <w:r w:rsidRPr="0043135A">
        <w:rPr>
          <w:rFonts w:ascii="微软雅黑" w:eastAsia="微软雅黑" w:hAnsi="微软雅黑"/>
          <w:sz w:val="24"/>
          <w:szCs w:val="24"/>
        </w:rPr>
        <w:br/>
      </w:r>
      <w:r w:rsidRPr="0043135A">
        <w:rPr>
          <w:rFonts w:ascii="微软雅黑" w:eastAsia="微软雅黑" w:hAnsi="微软雅黑"/>
          <w:b/>
          <w:bCs/>
          <w:sz w:val="24"/>
          <w:szCs w:val="24"/>
        </w:rPr>
        <w:t>（1）音频调试。</w:t>
      </w:r>
      <w:r w:rsidRPr="0043135A">
        <w:rPr>
          <w:rFonts w:ascii="微软雅黑" w:eastAsia="微软雅黑" w:hAnsi="微软雅黑"/>
          <w:sz w:val="24"/>
          <w:szCs w:val="24"/>
        </w:rPr>
        <w:t>直播开启后，老师可对自己的麦克风进行调试以确保音频的正常使用。</w:t>
      </w:r>
    </w:p>
    <w:p w14:paraId="1E5BFD86" w14:textId="24A39C5E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113897AA" wp14:editId="453530F2">
            <wp:extent cx="5274310" cy="2966085"/>
            <wp:effectExtent l="0" t="0" r="2540" b="5715"/>
            <wp:docPr id="69" name="图片 69" descr="音频调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音频调试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9BBB8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lastRenderedPageBreak/>
        <w:t>（2）PPT同屏。</w:t>
      </w:r>
      <w:r w:rsidRPr="0043135A">
        <w:rPr>
          <w:rFonts w:ascii="微软雅黑" w:eastAsia="微软雅黑" w:hAnsi="微软雅黑"/>
          <w:sz w:val="24"/>
          <w:szCs w:val="24"/>
        </w:rPr>
        <w:t>老师在讲授PPT时，内容将同步给所有听课的学生。注：除PPT外的其他课件仅支持同步打开，无法同屏</w:t>
      </w:r>
    </w:p>
    <w:p w14:paraId="58436AF8" w14:textId="2B1EB352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431F00BE" wp14:editId="4EDA6342">
            <wp:extent cx="5274310" cy="2175510"/>
            <wp:effectExtent l="0" t="0" r="2540" b="0"/>
            <wp:docPr id="68" name="图片 68" descr="开启直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开启直播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B7FDD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（3）互动工具。</w:t>
      </w:r>
      <w:r w:rsidRPr="0043135A">
        <w:rPr>
          <w:rFonts w:ascii="微软雅黑" w:eastAsia="微软雅黑" w:hAnsi="微软雅黑"/>
          <w:sz w:val="24"/>
          <w:szCs w:val="24"/>
        </w:rPr>
        <w:t>我们为老师提供了丰富的课堂工具，即使无法面对面，也可以让直播课堂更活跃。</w:t>
      </w:r>
    </w:p>
    <w:p w14:paraId="10151DFA" w14:textId="36AABCB8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176C5B68" wp14:editId="73E86D01">
            <wp:extent cx="5274310" cy="2954655"/>
            <wp:effectExtent l="0" t="0" r="2540" b="0"/>
            <wp:docPr id="67" name="图片 67" descr="互动工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互动工具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BA763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b/>
          <w:bCs/>
          <w:sz w:val="24"/>
          <w:szCs w:val="24"/>
        </w:rPr>
        <w:t>（4）点名发言。</w:t>
      </w:r>
      <w:r w:rsidRPr="0043135A">
        <w:rPr>
          <w:rFonts w:ascii="微软雅黑" w:eastAsia="微软雅黑" w:hAnsi="微软雅黑"/>
          <w:sz w:val="24"/>
          <w:szCs w:val="24"/>
        </w:rPr>
        <w:t>老师们还可以随时点名让学生回答问题，增加课堂活跃度，也可以提升学生的主动思考能力</w:t>
      </w:r>
    </w:p>
    <w:p w14:paraId="46C130D8" w14:textId="6827BE45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lastRenderedPageBreak/>
        <w:drawing>
          <wp:inline distT="0" distB="0" distL="0" distR="0" wp14:anchorId="32FB6B37" wp14:editId="58344429">
            <wp:extent cx="5274310" cy="2861945"/>
            <wp:effectExtent l="0" t="0" r="2540" b="0"/>
            <wp:docPr id="66" name="图片 66" descr="点名发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点名发言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BAAED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5.关闭直播</w:t>
      </w:r>
    </w:p>
    <w:p w14:paraId="2F594BD9" w14:textId="77777777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43135A">
        <w:rPr>
          <w:rFonts w:ascii="微软雅黑" w:eastAsia="微软雅黑" w:hAnsi="微软雅黑"/>
          <w:sz w:val="24"/>
          <w:szCs w:val="24"/>
        </w:rPr>
        <w:t>老师在PPT或文件播放页，点击【关闭直播】或者点击【下课】，即可关闭直播</w:t>
      </w:r>
    </w:p>
    <w:p w14:paraId="0FBF8027" w14:textId="131603D9" w:rsidR="0043135A" w:rsidRPr="0043135A" w:rsidRDefault="0043135A" w:rsidP="0043135A">
      <w:pPr>
        <w:widowControl/>
        <w:jc w:val="left"/>
        <w:rPr>
          <w:rFonts w:ascii="微软雅黑" w:eastAsia="微软雅黑" w:hAnsi="微软雅黑"/>
          <w:sz w:val="24"/>
          <w:szCs w:val="24"/>
        </w:rPr>
      </w:pPr>
      <w:r w:rsidRPr="00EC4E92">
        <w:rPr>
          <w:rFonts w:ascii="微软雅黑" w:eastAsia="微软雅黑" w:hAnsi="微软雅黑"/>
          <w:sz w:val="24"/>
          <w:szCs w:val="24"/>
        </w:rPr>
        <w:drawing>
          <wp:inline distT="0" distB="0" distL="0" distR="0" wp14:anchorId="724CECED" wp14:editId="0C28C4E4">
            <wp:extent cx="5274310" cy="2861945"/>
            <wp:effectExtent l="0" t="0" r="2540" b="0"/>
            <wp:docPr id="65" name="图片 65" descr="关闭直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关闭直播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4F9EC" w14:textId="06A0FBA8" w:rsidR="0091013E" w:rsidRPr="00EC4E92" w:rsidRDefault="0091013E" w:rsidP="009B48D4">
      <w:pPr>
        <w:widowControl/>
        <w:jc w:val="left"/>
        <w:rPr>
          <w:rFonts w:ascii="微软雅黑" w:eastAsia="微软雅黑" w:hAnsi="微软雅黑"/>
          <w:sz w:val="24"/>
          <w:szCs w:val="24"/>
        </w:rPr>
      </w:pPr>
    </w:p>
    <w:sectPr w:rsidR="0091013E" w:rsidRPr="00EC4E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34C8B"/>
    <w:multiLevelType w:val="hybridMultilevel"/>
    <w:tmpl w:val="2286F0AC"/>
    <w:lvl w:ilvl="0" w:tplc="A600F83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591EA0"/>
    <w:multiLevelType w:val="hybridMultilevel"/>
    <w:tmpl w:val="2A02EA4A"/>
    <w:lvl w:ilvl="0" w:tplc="3B7A0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9B26A29"/>
    <w:multiLevelType w:val="hybridMultilevel"/>
    <w:tmpl w:val="7A2C4DBC"/>
    <w:lvl w:ilvl="0" w:tplc="E7903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B3615CB"/>
    <w:multiLevelType w:val="hybridMultilevel"/>
    <w:tmpl w:val="A1EA2D2C"/>
    <w:lvl w:ilvl="0" w:tplc="52A28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64"/>
    <w:rsid w:val="00250B39"/>
    <w:rsid w:val="0043135A"/>
    <w:rsid w:val="0091013E"/>
    <w:rsid w:val="009B48D4"/>
    <w:rsid w:val="00DA1052"/>
    <w:rsid w:val="00EA1A64"/>
    <w:rsid w:val="00EC4E92"/>
    <w:rsid w:val="00F127B0"/>
    <w:rsid w:val="00FE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FACDB"/>
  <w15:chartTrackingRefBased/>
  <w15:docId w15:val="{B60EC720-9323-4800-A843-B4712D52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3135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135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35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43135A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A6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1013E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91013E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43135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43135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0">
    <w:name w:val="标题 4 字符"/>
    <w:basedOn w:val="a0"/>
    <w:link w:val="4"/>
    <w:uiPriority w:val="9"/>
    <w:rsid w:val="0043135A"/>
    <w:rPr>
      <w:rFonts w:ascii="宋体" w:eastAsia="宋体" w:hAnsi="宋体" w:cs="宋体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313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3135A"/>
    <w:rPr>
      <w:b/>
      <w:bCs/>
    </w:rPr>
  </w:style>
  <w:style w:type="character" w:customStyle="1" w:styleId="30">
    <w:name w:val="标题 3 字符"/>
    <w:basedOn w:val="a0"/>
    <w:link w:val="3"/>
    <w:uiPriority w:val="9"/>
    <w:semiHidden/>
    <w:rsid w:val="0043135A"/>
    <w:rPr>
      <w:b/>
      <w:bCs/>
      <w:sz w:val="32"/>
      <w:szCs w:val="32"/>
    </w:rPr>
  </w:style>
  <w:style w:type="character" w:styleId="a7">
    <w:name w:val="Unresolved Mention"/>
    <w:basedOn w:val="a0"/>
    <w:uiPriority w:val="99"/>
    <w:semiHidden/>
    <w:unhideWhenUsed/>
    <w:rsid w:val="00431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079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4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hyperlink" Target="http://doc.livecourse.com/thelp/4-%E8%AF%BE%E4%B8%AD%E6%95%99%E5%AD%A6/%E4%BB%80%E4%B9%88%E6%98%AF%E8%A7%81%E9%9D%A2%E8%AF%BE%EF%BC%8C%E5%A6%82%E4%BD%95%E5%BC%80%E5%90%AF%E8%A7%81%E9%9D%A2%E8%AF%BE" TargetMode="External"/><Relationship Id="rId58" Type="http://schemas.openxmlformats.org/officeDocument/2006/relationships/image" Target="media/image52.png"/><Relationship Id="rId5" Type="http://schemas.openxmlformats.org/officeDocument/2006/relationships/image" Target="media/image1.png"/><Relationship Id="rId61" Type="http://schemas.openxmlformats.org/officeDocument/2006/relationships/fontTable" Target="fontTable.xm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0.png"/><Relationship Id="rId8" Type="http://schemas.openxmlformats.org/officeDocument/2006/relationships/image" Target="media/image4.png"/><Relationship Id="rId51" Type="http://schemas.openxmlformats.org/officeDocument/2006/relationships/hyperlink" Target="http://doc.livecourse.com/thelp/4-%E8%AF%BE%E4%B8%AD%E6%95%99%E5%AD%A6/%E4%BB%80%E4%B9%88%E6%98%AF%E8%A7%81%E9%9D%A2%E8%AF%BE%EF%BC%8C%E5%A6%82%E4%BD%95%E5%BC%80%E5%90%AF%E8%A7%81%E9%9D%A2%E8%AF%B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1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7.png"/><Relationship Id="rId60" Type="http://schemas.openxmlformats.org/officeDocument/2006/relationships/image" Target="media/image54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31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 松鸣</dc:creator>
  <cp:keywords/>
  <dc:description/>
  <cp:lastModifiedBy>陶 松鸣</cp:lastModifiedBy>
  <cp:revision>4</cp:revision>
  <dcterms:created xsi:type="dcterms:W3CDTF">2020-01-30T08:00:00Z</dcterms:created>
  <dcterms:modified xsi:type="dcterms:W3CDTF">2020-01-30T10:08:00Z</dcterms:modified>
</cp:coreProperties>
</file>